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A647B7" w14:textId="77777777" w:rsidR="000219B0" w:rsidRPr="00A5662F" w:rsidRDefault="000219B0" w:rsidP="00A1233D">
      <w:pPr>
        <w:pStyle w:val="Heading4"/>
        <w:keepNext w:val="0"/>
        <w:keepLines w:val="0"/>
        <w:numPr>
          <w:ilvl w:val="3"/>
          <w:numId w:val="3"/>
        </w:numPr>
        <w:tabs>
          <w:tab w:val="left" w:pos="426"/>
          <w:tab w:val="left" w:pos="993"/>
        </w:tabs>
        <w:spacing w:before="0" w:after="240" w:line="276" w:lineRule="auto"/>
        <w:ind w:left="0" w:firstLine="0"/>
        <w:rPr>
          <w:rFonts w:ascii="GHEA Grapalat" w:hAnsi="GHEA Grapalat"/>
          <w:b/>
          <w:i w:val="0"/>
          <w:color w:val="auto"/>
          <w:sz w:val="24"/>
          <w:szCs w:val="24"/>
        </w:rPr>
      </w:pPr>
      <w:bookmarkStart w:id="0" w:name="_GoBack"/>
      <w:bookmarkEnd w:id="0"/>
      <w:r w:rsidRPr="00A5662F">
        <w:rPr>
          <w:rFonts w:ascii="GHEA Grapalat" w:hAnsi="GHEA Grapalat"/>
          <w:b/>
          <w:i w:val="0"/>
          <w:color w:val="auto"/>
          <w:sz w:val="24"/>
          <w:szCs w:val="24"/>
        </w:rPr>
        <w:t xml:space="preserve">ՀՀ </w:t>
      </w:r>
      <w:proofErr w:type="spellStart"/>
      <w:r w:rsidRPr="00A5662F">
        <w:rPr>
          <w:rFonts w:ascii="GHEA Grapalat" w:hAnsi="GHEA Grapalat"/>
          <w:b/>
          <w:i w:val="0"/>
          <w:color w:val="auto"/>
          <w:sz w:val="24"/>
          <w:szCs w:val="24"/>
        </w:rPr>
        <w:t>վարչապետի</w:t>
      </w:r>
      <w:proofErr w:type="spellEnd"/>
      <w:r w:rsidRPr="00A5662F">
        <w:rPr>
          <w:rFonts w:ascii="GHEA Grapalat" w:hAnsi="GHEA Grapalat"/>
          <w:b/>
          <w:i w:val="0"/>
          <w:color w:val="auto"/>
          <w:sz w:val="24"/>
          <w:szCs w:val="24"/>
        </w:rPr>
        <w:t xml:space="preserve"> </w:t>
      </w:r>
      <w:proofErr w:type="spellStart"/>
      <w:r w:rsidRPr="00A5662F">
        <w:rPr>
          <w:rFonts w:ascii="GHEA Grapalat" w:hAnsi="GHEA Grapalat"/>
          <w:b/>
          <w:i w:val="0"/>
          <w:color w:val="auto"/>
          <w:sz w:val="24"/>
          <w:szCs w:val="24"/>
        </w:rPr>
        <w:t>աշխատակազմի</w:t>
      </w:r>
      <w:proofErr w:type="spellEnd"/>
      <w:r w:rsidRPr="00A5662F">
        <w:rPr>
          <w:rFonts w:ascii="GHEA Grapalat" w:hAnsi="GHEA Grapalat"/>
          <w:b/>
          <w:i w:val="0"/>
          <w:color w:val="auto"/>
          <w:sz w:val="24"/>
          <w:szCs w:val="24"/>
        </w:rPr>
        <w:t xml:space="preserve"> </w:t>
      </w:r>
      <w:proofErr w:type="spellStart"/>
      <w:r w:rsidRPr="00A5662F">
        <w:rPr>
          <w:rFonts w:ascii="GHEA Grapalat" w:hAnsi="GHEA Grapalat"/>
          <w:b/>
          <w:i w:val="0"/>
          <w:color w:val="auto"/>
          <w:sz w:val="24"/>
          <w:szCs w:val="24"/>
        </w:rPr>
        <w:t>հաշվետվության</w:t>
      </w:r>
      <w:proofErr w:type="spellEnd"/>
      <w:r w:rsidRPr="00A5662F">
        <w:rPr>
          <w:rFonts w:ascii="GHEA Grapalat" w:hAnsi="GHEA Grapalat"/>
          <w:b/>
          <w:i w:val="0"/>
          <w:color w:val="auto"/>
          <w:sz w:val="24"/>
          <w:szCs w:val="24"/>
        </w:rPr>
        <w:t xml:space="preserve"> </w:t>
      </w:r>
      <w:proofErr w:type="spellStart"/>
      <w:r w:rsidRPr="00A5662F">
        <w:rPr>
          <w:rFonts w:ascii="GHEA Grapalat" w:hAnsi="GHEA Grapalat"/>
          <w:b/>
          <w:i w:val="0"/>
          <w:color w:val="auto"/>
          <w:sz w:val="24"/>
          <w:szCs w:val="24"/>
        </w:rPr>
        <w:t>վերլուծական</w:t>
      </w:r>
      <w:proofErr w:type="spellEnd"/>
      <w:r w:rsidRPr="00A5662F">
        <w:rPr>
          <w:rFonts w:ascii="GHEA Grapalat" w:hAnsi="GHEA Grapalat"/>
          <w:b/>
          <w:i w:val="0"/>
          <w:color w:val="auto"/>
          <w:sz w:val="24"/>
          <w:szCs w:val="24"/>
        </w:rPr>
        <w:t xml:space="preserve"> </w:t>
      </w:r>
      <w:proofErr w:type="spellStart"/>
      <w:r w:rsidRPr="00A5662F">
        <w:rPr>
          <w:rFonts w:ascii="GHEA Grapalat" w:hAnsi="GHEA Grapalat"/>
          <w:b/>
          <w:i w:val="0"/>
          <w:color w:val="auto"/>
          <w:sz w:val="24"/>
          <w:szCs w:val="24"/>
        </w:rPr>
        <w:t>մաս</w:t>
      </w:r>
      <w:proofErr w:type="spellEnd"/>
    </w:p>
    <w:p w14:paraId="141A18BE" w14:textId="0D427D4F" w:rsidR="000219B0" w:rsidRPr="00A5662F" w:rsidRDefault="003F3FBB" w:rsidP="00A1233D">
      <w:pPr>
        <w:pStyle w:val="Heading5"/>
        <w:numPr>
          <w:ilvl w:val="4"/>
          <w:numId w:val="3"/>
        </w:numPr>
        <w:tabs>
          <w:tab w:val="left" w:pos="0"/>
          <w:tab w:val="left" w:pos="1134"/>
        </w:tabs>
        <w:spacing w:before="0" w:after="240" w:line="276" w:lineRule="auto"/>
        <w:ind w:left="0" w:firstLine="0"/>
        <w:rPr>
          <w:rFonts w:ascii="GHEA Grapalat" w:hAnsi="GHEA Grapalat"/>
          <w:b/>
          <w:color w:val="auto"/>
          <w:sz w:val="24"/>
          <w:szCs w:val="24"/>
          <w:lang w:val="de-AT"/>
        </w:rPr>
      </w:pPr>
      <w:r>
        <w:rPr>
          <w:rFonts w:ascii="GHEA Grapalat" w:hAnsi="GHEA Grapalat"/>
          <w:b/>
          <w:color w:val="auto"/>
          <w:sz w:val="24"/>
          <w:szCs w:val="24"/>
          <w:lang w:val="hy-AM"/>
        </w:rPr>
        <w:t>Վ</w:t>
      </w:r>
      <w:proofErr w:type="spellStart"/>
      <w:r w:rsidR="000219B0" w:rsidRPr="00A5662F">
        <w:rPr>
          <w:rFonts w:ascii="GHEA Grapalat" w:hAnsi="GHEA Grapalat"/>
          <w:b/>
          <w:color w:val="auto"/>
          <w:sz w:val="24"/>
          <w:szCs w:val="24"/>
        </w:rPr>
        <w:t>արչապետի</w:t>
      </w:r>
      <w:proofErr w:type="spellEnd"/>
      <w:r w:rsidR="000219B0" w:rsidRPr="00A5662F">
        <w:rPr>
          <w:rFonts w:ascii="GHEA Grapalat" w:hAnsi="GHEA Grapalat"/>
          <w:b/>
          <w:color w:val="auto"/>
          <w:sz w:val="24"/>
          <w:szCs w:val="24"/>
          <w:lang w:val="de-AT"/>
        </w:rPr>
        <w:t xml:space="preserve"> </w:t>
      </w:r>
      <w:proofErr w:type="spellStart"/>
      <w:r w:rsidR="000219B0" w:rsidRPr="00A5662F">
        <w:rPr>
          <w:rFonts w:ascii="GHEA Grapalat" w:hAnsi="GHEA Grapalat"/>
          <w:b/>
          <w:color w:val="auto"/>
          <w:sz w:val="24"/>
          <w:szCs w:val="24"/>
        </w:rPr>
        <w:t>աշխատակազմի</w:t>
      </w:r>
      <w:proofErr w:type="spellEnd"/>
      <w:r w:rsidR="000219B0" w:rsidRPr="00A5662F">
        <w:rPr>
          <w:rFonts w:ascii="GHEA Grapalat" w:hAnsi="GHEA Grapalat"/>
          <w:b/>
          <w:color w:val="auto"/>
          <w:sz w:val="24"/>
          <w:szCs w:val="24"/>
          <w:lang w:val="de-AT"/>
        </w:rPr>
        <w:t xml:space="preserve"> </w:t>
      </w:r>
      <w:proofErr w:type="spellStart"/>
      <w:r w:rsidR="000219B0" w:rsidRPr="00A5662F">
        <w:rPr>
          <w:rFonts w:ascii="GHEA Grapalat" w:hAnsi="GHEA Grapalat"/>
          <w:b/>
          <w:color w:val="auto"/>
          <w:sz w:val="24"/>
          <w:szCs w:val="24"/>
        </w:rPr>
        <w:t>քաղաքականության</w:t>
      </w:r>
      <w:proofErr w:type="spellEnd"/>
      <w:r w:rsidR="000219B0" w:rsidRPr="00A5662F">
        <w:rPr>
          <w:rFonts w:ascii="GHEA Grapalat" w:hAnsi="GHEA Grapalat"/>
          <w:b/>
          <w:color w:val="auto"/>
          <w:sz w:val="24"/>
          <w:szCs w:val="24"/>
          <w:lang w:val="de-AT"/>
        </w:rPr>
        <w:t xml:space="preserve"> </w:t>
      </w:r>
      <w:proofErr w:type="spellStart"/>
      <w:r w:rsidR="000219B0" w:rsidRPr="00A5662F">
        <w:rPr>
          <w:rFonts w:ascii="GHEA Grapalat" w:hAnsi="GHEA Grapalat"/>
          <w:b/>
          <w:color w:val="auto"/>
          <w:sz w:val="24"/>
          <w:szCs w:val="24"/>
        </w:rPr>
        <w:t>հիմնական</w:t>
      </w:r>
      <w:proofErr w:type="spellEnd"/>
      <w:r w:rsidR="000219B0" w:rsidRPr="00A5662F">
        <w:rPr>
          <w:rFonts w:ascii="GHEA Grapalat" w:hAnsi="GHEA Grapalat"/>
          <w:b/>
          <w:color w:val="auto"/>
          <w:sz w:val="24"/>
          <w:szCs w:val="24"/>
          <w:lang w:val="de-AT"/>
        </w:rPr>
        <w:t xml:space="preserve"> </w:t>
      </w:r>
      <w:proofErr w:type="spellStart"/>
      <w:r w:rsidR="000219B0" w:rsidRPr="00A5662F">
        <w:rPr>
          <w:rFonts w:ascii="GHEA Grapalat" w:hAnsi="GHEA Grapalat"/>
          <w:b/>
          <w:color w:val="auto"/>
          <w:sz w:val="24"/>
          <w:szCs w:val="24"/>
        </w:rPr>
        <w:t>գերակայությունները</w:t>
      </w:r>
      <w:proofErr w:type="spellEnd"/>
    </w:p>
    <w:p w14:paraId="4833DBA8" w14:textId="77777777" w:rsidR="000219B0" w:rsidRPr="00A5662F" w:rsidRDefault="000219B0" w:rsidP="00A1233D">
      <w:pPr>
        <w:pStyle w:val="ListParagraph"/>
        <w:spacing w:after="0" w:line="276" w:lineRule="auto"/>
        <w:ind w:left="0" w:firstLine="567"/>
        <w:jc w:val="both"/>
        <w:rPr>
          <w:rFonts w:ascii="GHEA Grapalat" w:eastAsia="Times New Roman" w:hAnsi="GHEA Grapalat"/>
          <w:noProof/>
          <w:lang w:val="hy-AM"/>
        </w:rPr>
      </w:pPr>
      <w:r w:rsidRPr="00A5662F">
        <w:rPr>
          <w:rFonts w:ascii="GHEA Grapalat" w:eastAsia="Times New Roman" w:hAnsi="GHEA Grapalat"/>
          <w:noProof/>
          <w:lang w:val="hy-AM"/>
        </w:rPr>
        <w:t>Վարչապետի աշխատակազմի ռազմավարական նպատակն է կառավարության, վարչապետի և փոխվարչապետերի գործունեությանն աջակցությունը՝ ՀՀ կառավարության և վարչապետի որոշումների ու հանձնարարականների կատարման վերահսկողության ապահովումը, աշխատակազմին վերապահված լիազորությունների լիարժեք և արդյունավետ իրականացումը, քաղաքացիական իրավահարաբերություններին նրա մասնակցությունը՝ աշխատակազմի խնդիրների և գործառույթների անվերապահորեն կատարման, դրանց կատարման արդյունավետության բարձրացման և աշխատանքների կատարման կանոնակարգերի կատարելագործման ճանապարհով:</w:t>
      </w:r>
    </w:p>
    <w:p w14:paraId="087EA370" w14:textId="3EE4D5D3" w:rsidR="000219B0" w:rsidRPr="00A5662F" w:rsidRDefault="00A52832" w:rsidP="00A1233D">
      <w:pPr>
        <w:spacing w:after="0" w:line="276" w:lineRule="auto"/>
        <w:ind w:firstLine="567"/>
        <w:jc w:val="both"/>
        <w:rPr>
          <w:rFonts w:ascii="GHEA Grapalat" w:hAnsi="GHEA Grapalat" w:cs="Sylfaen"/>
          <w:iCs/>
          <w:lang w:val="hy-AM"/>
        </w:rPr>
      </w:pPr>
      <w:r>
        <w:rPr>
          <w:rFonts w:ascii="GHEA Grapalat" w:eastAsia="Times New Roman" w:hAnsi="GHEA Grapalat"/>
          <w:noProof/>
          <w:lang w:val="hy-AM"/>
        </w:rPr>
        <w:t>Վ</w:t>
      </w:r>
      <w:r w:rsidR="000219B0" w:rsidRPr="00A5662F">
        <w:rPr>
          <w:rFonts w:ascii="GHEA Grapalat" w:eastAsia="Times New Roman" w:hAnsi="GHEA Grapalat"/>
          <w:noProof/>
          <w:lang w:val="hy-AM"/>
        </w:rPr>
        <w:t>արչապետի աշխատակազմի 2025թ. գործունեության առաջնահերթությունները</w:t>
      </w:r>
      <w:r w:rsidR="000219B0" w:rsidRPr="00A5662F">
        <w:rPr>
          <w:rFonts w:ascii="GHEA Grapalat" w:hAnsi="GHEA Grapalat" w:cs="Sylfaen"/>
          <w:iCs/>
          <w:lang w:val="hy-AM"/>
        </w:rPr>
        <w:t xml:space="preserve"> </w:t>
      </w:r>
      <w:r w:rsidR="000219B0" w:rsidRPr="00A5662F">
        <w:rPr>
          <w:rFonts w:ascii="GHEA Grapalat" w:eastAsia="Times New Roman" w:hAnsi="GHEA Grapalat"/>
          <w:noProof/>
          <w:lang w:val="hy-AM"/>
        </w:rPr>
        <w:t>նպատակաուղղված են եղել ՀՀ կառավարության 2021թ. օգոստոսի 18-ի N 1363-Ա որոշմամբ</w:t>
      </w:r>
      <w:r w:rsidR="000219B0" w:rsidRPr="00A5662F">
        <w:rPr>
          <w:rFonts w:ascii="GHEA Grapalat" w:hAnsi="GHEA Grapalat" w:cs="Sylfaen"/>
          <w:iCs/>
          <w:lang w:val="hy-AM"/>
        </w:rPr>
        <w:t xml:space="preserve"> հաստատված 2021-2026թթ. ծրագրով, 2024թ. հունիսի 4-ի N 1064-Ն որոշմամբ հաստատված ՀՀ 2025-2027թթ. ՄԺԾԾ-ով և այլ ռազմավարական փաստաթղթերով սահմանված նպատակների, առաջնահերթությունների և թիրախների իրագործմանը, որի շրջանակներում իրականացված աշխատանքներն ուղղվել են հետևյալ հիմնական ուղղությունների արդյունավետ իրագործմանը:</w:t>
      </w:r>
    </w:p>
    <w:p w14:paraId="7D50A646" w14:textId="77777777" w:rsidR="000219B0" w:rsidRPr="00A5662F" w:rsidRDefault="000219B0" w:rsidP="00A1233D">
      <w:pPr>
        <w:pStyle w:val="ListParagraph"/>
        <w:numPr>
          <w:ilvl w:val="0"/>
          <w:numId w:val="6"/>
        </w:numPr>
        <w:tabs>
          <w:tab w:val="left" w:pos="851"/>
        </w:tabs>
        <w:spacing w:after="0" w:line="276" w:lineRule="auto"/>
        <w:ind w:left="0" w:firstLine="567"/>
        <w:jc w:val="both"/>
        <w:rPr>
          <w:rFonts w:ascii="GHEA Grapalat" w:hAnsi="GHEA Grapalat" w:cs="Sylfaen"/>
          <w:iCs/>
          <w:lang w:val="hy-AM"/>
        </w:rPr>
      </w:pPr>
      <w:r w:rsidRPr="00A5662F">
        <w:rPr>
          <w:rFonts w:ascii="GHEA Grapalat" w:hAnsi="GHEA Grapalat" w:cs="Sylfaen"/>
          <w:iCs/>
          <w:lang w:val="hy-AM"/>
        </w:rPr>
        <w:t>ՀՀ պետական քաղաքականության առաջնահերթություններից է հանդիսանում հայրենադարձության խթանումը: ՀՀ պետական քաղաքականությունը միտված է մշակել և իրականացնել միջոցառումներ, որոնք նպատակաուղղված կլինեն Հայաստանի զարգացման գործընթացում սփյուռքի ներգրավմանը: ՀՀ կառավարությունը կարևորում է Հայաստան-սփյուռք գործակցության զարգացումը, որը նպատակաուղղված է հայ ինքնության պահպանմանը, հայրենադարձությանն ու Հայաստանում սփյուռքահայերի ինտեգրմանը, սփյուռքի մարդկային ներուժի վերհանմանն ու քարտեզագրմանը, աշխարհասփյուռ հայության մարդկային, մտավոր, տնտեսական ներուժի՝ հայրենիքի կայուն զարգացման նպատակի շուրջ համախմբմանը:</w:t>
      </w:r>
    </w:p>
    <w:p w14:paraId="1A07BA2D" w14:textId="2825E462" w:rsidR="000219B0" w:rsidRPr="00A5662F" w:rsidRDefault="00A52832" w:rsidP="00A1233D">
      <w:pPr>
        <w:pStyle w:val="ListParagraph"/>
        <w:spacing w:after="0" w:line="276" w:lineRule="auto"/>
        <w:ind w:left="0" w:firstLine="567"/>
        <w:jc w:val="both"/>
        <w:rPr>
          <w:rFonts w:ascii="GHEA Grapalat" w:eastAsia="Times New Roman" w:hAnsi="GHEA Grapalat"/>
          <w:noProof/>
          <w:lang w:val="hy-AM"/>
        </w:rPr>
      </w:pPr>
      <w:r>
        <w:rPr>
          <w:rFonts w:ascii="GHEA Grapalat" w:eastAsia="Times New Roman" w:hAnsi="GHEA Grapalat"/>
          <w:noProof/>
          <w:lang w:val="hy-AM"/>
        </w:rPr>
        <w:t>Վ</w:t>
      </w:r>
      <w:r w:rsidR="000219B0" w:rsidRPr="00A5662F">
        <w:rPr>
          <w:rFonts w:ascii="GHEA Grapalat" w:eastAsia="Times New Roman" w:hAnsi="GHEA Grapalat"/>
          <w:noProof/>
          <w:lang w:val="hy-AM"/>
        </w:rPr>
        <w:t>արչապետի աշխատակազմի սփյուռքի գործերի գլխավոր հանձնակատարի գրասենյակի կողմից իրականացվել են «Հայաստան-Սփյուռք գործակցության ծրագիր» և «ՀՀ զարգացման գործընթացներում սփյուռքի ներուժի ներգրավում» ծրագրերը:</w:t>
      </w:r>
    </w:p>
    <w:p w14:paraId="357E15CF" w14:textId="77777777" w:rsidR="000219B0" w:rsidRPr="00A5662F" w:rsidRDefault="000219B0" w:rsidP="00A1233D">
      <w:pPr>
        <w:pStyle w:val="ListParagraph"/>
        <w:spacing w:after="0" w:line="276" w:lineRule="auto"/>
        <w:ind w:left="0" w:firstLine="567"/>
        <w:jc w:val="both"/>
        <w:rPr>
          <w:rFonts w:ascii="GHEA Grapalat" w:eastAsia="Times New Roman" w:hAnsi="GHEA Grapalat"/>
          <w:noProof/>
          <w:lang w:val="hy-AM"/>
        </w:rPr>
      </w:pPr>
      <w:r w:rsidRPr="00A5662F">
        <w:rPr>
          <w:rFonts w:ascii="GHEA Grapalat" w:eastAsia="Times New Roman" w:hAnsi="GHEA Grapalat"/>
          <w:noProof/>
          <w:lang w:val="hy-AM"/>
        </w:rPr>
        <w:t>Հայաստան-Սփյուռք գործակցության ծրագրի նպատակն է` նպաստել Հայաստան-Սփյուռք գործակցության զարգացմանը, հայապահպանությանն ու ազգային ինքնության պահպանմանը Սփյուռքում։ Ծրագրի շրջանակներում իրականացվել են 7 միջոցառումներ, որոնց նպատակն էր սփյուռքահայ պատանիների և երիտասարդների համար կազմակերպել հայրենաճանաչության այցելություններ Հայաստան,</w:t>
      </w:r>
      <w:r w:rsidRPr="00A5662F">
        <w:rPr>
          <w:rFonts w:ascii="Calibri" w:eastAsia="Times New Roman" w:hAnsi="Calibri" w:cs="Calibri"/>
          <w:noProof/>
          <w:lang w:val="hy-AM"/>
        </w:rPr>
        <w:t> </w:t>
      </w:r>
      <w:r w:rsidRPr="00A5662F">
        <w:rPr>
          <w:rFonts w:ascii="GHEA Grapalat" w:eastAsia="Times New Roman" w:hAnsi="GHEA Grapalat"/>
          <w:noProof/>
          <w:lang w:val="hy-AM"/>
        </w:rPr>
        <w:t>աջակցել Սփյուռքի ակտիվ երիտասարդների համայնքային գործունեությանը, նպաստել համայնքային, հոգևոր, համահայկական կառույցների գործունեությանը և համայնքային նոր կառույցների ձևավորմանը, Հայրենիքի հետ կապերի ամրապնդմանը, համատեղ միջոցառումների և ծրագրերի իրականացմանը` ՀՀ-ում և Սփյուռքում, սփյուռքահայ բարձր որակավորում ունեցող մասնագետներին ներգրավել ՀՀ պետական կառավարման համակարգում, ինչպես նաև խթանել հայրենադարձությունը, աջակցել հայրենադարձների ինտեգրման գործընթացին և նպաստել ՀՀ ժողովրդագրական իրավիճակի բարելավմանը, ներդրումների խթանմանը, մասնագիտական ցանցերի զարգացմանը:</w:t>
      </w:r>
    </w:p>
    <w:p w14:paraId="41176849" w14:textId="5D26F3B3" w:rsidR="000219B0" w:rsidRPr="00A5662F" w:rsidRDefault="000219B0" w:rsidP="00A1233D">
      <w:pPr>
        <w:pStyle w:val="ListParagraph"/>
        <w:spacing w:after="0" w:line="276" w:lineRule="auto"/>
        <w:ind w:left="0" w:firstLine="567"/>
        <w:jc w:val="both"/>
        <w:rPr>
          <w:rFonts w:ascii="GHEA Grapalat" w:eastAsia="Times New Roman" w:hAnsi="GHEA Grapalat"/>
          <w:noProof/>
          <w:lang w:val="hy-AM"/>
        </w:rPr>
      </w:pPr>
      <w:r w:rsidRPr="00A5662F">
        <w:rPr>
          <w:rFonts w:ascii="GHEA Grapalat" w:eastAsia="Times New Roman" w:hAnsi="GHEA Grapalat"/>
          <w:noProof/>
          <w:lang w:val="hy-AM"/>
        </w:rPr>
        <w:lastRenderedPageBreak/>
        <w:t>ՀՀ զարգացման գործընթացներում սփյուռքի ներուժի ներգրավում ծրագրի նպատակն է Սփյուռքի համայնքների ուսումնասիրությունը և մարդկային ներուժի բացահայտումը, Սփյուռքի ներուժի վերաբերյալ տեղեկատվական համակարգերի ստեղծումը, կատարելագործումը և համալրումը: Ծրագրի շրջանակներում իրականացվել է 1 միջոցառում, որի նպատակն էր հայ ժողովրդի երկու հատվածների տարբեր մասնագիտական կարողություններ ունեցող անհատներին և կազմակերպություններին</w:t>
      </w:r>
      <w:r w:rsidR="000956C9">
        <w:rPr>
          <w:rFonts w:ascii="GHEA Grapalat" w:eastAsia="Times New Roman" w:hAnsi="GHEA Grapalat"/>
          <w:noProof/>
          <w:lang w:val="hy-AM"/>
        </w:rPr>
        <w:t xml:space="preserve"> </w:t>
      </w:r>
      <w:r w:rsidRPr="00A5662F">
        <w:rPr>
          <w:rFonts w:ascii="GHEA Grapalat" w:eastAsia="Times New Roman" w:hAnsi="GHEA Grapalat"/>
          <w:noProof/>
          <w:lang w:val="hy-AM"/>
        </w:rPr>
        <w:t>համախմբելու նպատակով ՀՀ-ում կազմակերպել և անցկացնել համահայկական համաժողովներ, որի շրջանակներում հնարավորություն կլինի հայտնաբերել, հաշվառել և գնահատել Սփյուռքի մասնագիտական ներուժը, ձևավորել ընդհանուր մոտեցումներ պահանջող խնդիրների լուծման համար միասնական մեխանիզմներ:</w:t>
      </w:r>
    </w:p>
    <w:p w14:paraId="3A089A4D" w14:textId="77777777" w:rsidR="000219B0" w:rsidRPr="00A5662F" w:rsidRDefault="000219B0" w:rsidP="00A1233D">
      <w:pPr>
        <w:pStyle w:val="ListParagraph"/>
        <w:numPr>
          <w:ilvl w:val="0"/>
          <w:numId w:val="6"/>
        </w:numPr>
        <w:tabs>
          <w:tab w:val="left" w:pos="851"/>
        </w:tabs>
        <w:spacing w:after="0" w:line="276" w:lineRule="auto"/>
        <w:ind w:left="0" w:firstLine="567"/>
        <w:jc w:val="both"/>
        <w:rPr>
          <w:rFonts w:ascii="GHEA Grapalat" w:hAnsi="GHEA Grapalat" w:cs="Sylfaen"/>
          <w:iCs/>
          <w:lang w:val="hy-AM"/>
        </w:rPr>
      </w:pPr>
      <w:r w:rsidRPr="00A5662F">
        <w:rPr>
          <w:rFonts w:ascii="GHEA Grapalat" w:hAnsi="GHEA Grapalat" w:cs="Sylfaen"/>
          <w:iCs/>
          <w:lang w:val="hy-AM"/>
        </w:rPr>
        <w:t>Պետական հատվածի արդիականացման շրջանակներում իրականացվել են քաղաքացիական ծառայության շարունակական բարեփոխումներ, պետության և տեղական ինքնակառավարման մարմինների կողմից մատուցվող ծառայությունների թվայնացման և ընտրված էլեկտրոնային կառավարման համակարգերի ներդրման միջոցով պետական կառավարման համակարգի արդիականացում։</w:t>
      </w:r>
    </w:p>
    <w:p w14:paraId="77145762" w14:textId="77777777" w:rsidR="000219B0" w:rsidRPr="00A5662F" w:rsidRDefault="000219B0" w:rsidP="00A1233D">
      <w:pPr>
        <w:pStyle w:val="ListParagraph"/>
        <w:spacing w:after="0" w:line="276" w:lineRule="auto"/>
        <w:ind w:left="0" w:firstLine="567"/>
        <w:jc w:val="both"/>
        <w:rPr>
          <w:rFonts w:ascii="GHEA Grapalat" w:hAnsi="GHEA Grapalat" w:cs="Sylfaen"/>
          <w:iCs/>
          <w:lang w:val="hy-AM"/>
        </w:rPr>
      </w:pPr>
      <w:r w:rsidRPr="00A5662F">
        <w:rPr>
          <w:rFonts w:ascii="GHEA Grapalat" w:hAnsi="GHEA Grapalat" w:cs="Sylfaen"/>
          <w:iCs/>
          <w:lang w:val="hy-AM"/>
        </w:rPr>
        <w:t>2025թ. իրականացվել են ՆԳՆ, վերջինիս ենթակա պետական մարմինների և կառուցվածքային ստորաբաժանումների բիզնես գործընթացների հստակեցման և տարանջատման երկրորդ փուլի աշխատանքները, էլեկտրոնային նոտարական համակարգի ներդրման համար իրավական մեխանիզմի մշակման և նախագծման առաջին փուլի աշխատանքները, ՀՀ պետական եկամուտների կոմիտեի կառավարման տեխնոլոգիաների բարելավման նպատակով ներդրվել է արհեստական բանականության/մեքենայական ուսուցման համակարգը, հարկային և մաքսային վարչարարության՝ եկամուտների մոբիլիզացման արդյունավետության բարձրացմանն ուղղված համակարգերի արդիականացման նպատակով ներդրվել է ինքնահայտարարագրման համակարգը, ՀՀ արդարադատության համակարգի ծառայությունների և դատական գործընթացների արդյունավետության բարձրացման, փաստաթղթերի և բիզնես գործընթացների թվայնացման նպատակով ներդրվել է նոր բիզնես ռեգիստրի և իրական շահառուների հայտարարագրման համակարգը:</w:t>
      </w:r>
    </w:p>
    <w:p w14:paraId="62693B84" w14:textId="77777777" w:rsidR="000219B0" w:rsidRPr="00A5662F" w:rsidRDefault="000219B0" w:rsidP="00A1233D">
      <w:pPr>
        <w:pStyle w:val="ListParagraph"/>
        <w:numPr>
          <w:ilvl w:val="0"/>
          <w:numId w:val="6"/>
        </w:numPr>
        <w:tabs>
          <w:tab w:val="left" w:pos="851"/>
        </w:tabs>
        <w:spacing w:after="0" w:line="276" w:lineRule="auto"/>
        <w:ind w:left="0" w:firstLine="567"/>
        <w:jc w:val="both"/>
        <w:rPr>
          <w:rFonts w:ascii="GHEA Grapalat" w:hAnsi="GHEA Grapalat" w:cs="Sylfaen"/>
          <w:iCs/>
          <w:lang w:val="hy-AM"/>
        </w:rPr>
      </w:pPr>
      <w:r w:rsidRPr="00A5662F">
        <w:rPr>
          <w:rFonts w:ascii="GHEA Grapalat" w:hAnsi="GHEA Grapalat" w:cs="Sylfaen"/>
          <w:iCs/>
          <w:lang w:val="hy-AM"/>
        </w:rPr>
        <w:t>Տեսչական վերահսկողության ծրագրի շրջանակներում իրականացվում է ՀՀ-ում ապրանք արտադրողների և ծառայություն մատուցողների կողմից սպառողներին իրացվող արտադրանքի նկատմամբ պետական վերահսկողություն` ստանդարտացման և չափագիտական նորմերի ապահովման միջոցով, ինչպես նաև սննդամթերքի անվտանգության և որակի ապահովման բնագավառներում միջազգային չափորոշիչների պահանջներին համապատասխան լաբորատոր փորձաքննություններ: Թիրախավորելով ՀՀ կառավարության՝ 2021-2026թթ</w:t>
      </w:r>
      <w:r w:rsidRPr="00A5662F">
        <w:rPr>
          <w:rFonts w:ascii="Cambria Math" w:hAnsi="Cambria Math" w:cs="Cambria Math"/>
          <w:iCs/>
          <w:lang w:val="hy-AM"/>
        </w:rPr>
        <w:t>․</w:t>
      </w:r>
      <w:r w:rsidRPr="00A5662F">
        <w:rPr>
          <w:rFonts w:ascii="GHEA Grapalat" w:hAnsi="GHEA Grapalat" w:cs="Sylfaen"/>
          <w:iCs/>
          <w:lang w:val="hy-AM"/>
        </w:rPr>
        <w:t xml:space="preserve"> ծրագրով ամրագրված գերակայությունները՝ տեսչական մարմինների կողմից բնակչության սանիտարահամաճարակային անվտանգության ապահովման, բժշկական օգնության և սպասարկման, դեղերի շրջանառության, աշխատանքային իրավունքի, բնապահպանության և ընդերքի, այդ թվում՝ ջրային ռեսուրսների, անտառային տնտեսության, մթնոլորտային օդի և հողերի, վտանգավոր նյութերի, արտադրության և սպառման թափոնների, տեխնիկական կանոնակարգման, չափումների միասնականության ապահովման, կրթության ոլորտներում, սննդամթերքի և կերի անվտանգության, անասնաբուժության և բուսասանիտարիայի բնագավառներում 2025թ. ընթացքում իրականացվել են կանխարգելիչ, իրազեկման, խորհրդատվական միջոցառումներ, վերահսկողական գործառույթներ (ստուգում, ուսումնասիրություն, դիտարկում, վարչական վարույթ և այլն)։</w:t>
      </w:r>
    </w:p>
    <w:p w14:paraId="7A1D2CF6" w14:textId="77777777" w:rsidR="000219B0" w:rsidRPr="00A5662F" w:rsidRDefault="000219B0" w:rsidP="00A1233D">
      <w:pPr>
        <w:pStyle w:val="ListParagraph"/>
        <w:spacing w:after="0" w:line="276" w:lineRule="auto"/>
        <w:ind w:left="0" w:firstLine="567"/>
        <w:jc w:val="both"/>
        <w:rPr>
          <w:rFonts w:ascii="GHEA Grapalat" w:hAnsi="GHEA Grapalat" w:cs="Sylfaen"/>
          <w:iCs/>
          <w:color w:val="FF0000"/>
          <w:lang w:val="hy-AM"/>
        </w:rPr>
      </w:pPr>
      <w:r w:rsidRPr="00A5662F">
        <w:rPr>
          <w:rFonts w:ascii="GHEA Grapalat" w:hAnsi="GHEA Grapalat" w:cs="Sylfaen"/>
          <w:iCs/>
          <w:lang w:val="hy-AM"/>
        </w:rPr>
        <w:t xml:space="preserve">Ընդհանուր առմամբ 2025թ. ընթացքում իրականացվել է շուրջ 4606 ստուգում և վերստուգում: </w:t>
      </w:r>
    </w:p>
    <w:p w14:paraId="4C52DCCA" w14:textId="3CEC4A2C" w:rsidR="000219B0" w:rsidRPr="00A5662F" w:rsidRDefault="00A5662F" w:rsidP="00A1233D">
      <w:pPr>
        <w:spacing w:after="0" w:line="276" w:lineRule="auto"/>
        <w:ind w:firstLine="547"/>
        <w:jc w:val="both"/>
        <w:rPr>
          <w:rFonts w:ascii="GHEA Grapalat" w:hAnsi="GHEA Grapalat" w:cs="Sylfaen"/>
          <w:iCs/>
          <w:lang w:val="hy-AM"/>
        </w:rPr>
      </w:pPr>
      <w:bookmarkStart w:id="1" w:name="_Hlk222483219"/>
      <w:r w:rsidRPr="00A5662F">
        <w:rPr>
          <w:rFonts w:ascii="GHEA Grapalat" w:hAnsi="GHEA Grapalat" w:cs="Sylfaen"/>
          <w:iCs/>
          <w:lang w:val="hy-AM"/>
        </w:rPr>
        <w:lastRenderedPageBreak/>
        <w:t>2025</w:t>
      </w:r>
      <w:r w:rsidR="000219B0" w:rsidRPr="00A5662F">
        <w:rPr>
          <w:rFonts w:ascii="GHEA Grapalat" w:hAnsi="GHEA Grapalat" w:cs="Sylfaen"/>
          <w:iCs/>
          <w:lang w:val="hy-AM"/>
        </w:rPr>
        <w:t>թ</w:t>
      </w:r>
      <w:r w:rsidRPr="00A5662F">
        <w:rPr>
          <w:rFonts w:ascii="GHEA Grapalat" w:hAnsi="GHEA Grapalat" w:cs="Sylfaen"/>
          <w:iCs/>
          <w:lang w:val="hy-AM"/>
        </w:rPr>
        <w:t>.</w:t>
      </w:r>
      <w:r w:rsidR="000219B0" w:rsidRPr="00A5662F">
        <w:rPr>
          <w:rFonts w:ascii="GHEA Grapalat" w:hAnsi="GHEA Grapalat" w:cs="Sylfaen"/>
          <w:iCs/>
          <w:lang w:val="hy-AM"/>
        </w:rPr>
        <w:t xml:space="preserve"> ընթացքում սահմանային պետական վերահսկողություն է իրականացվել 28786 հայտով արտահանված և 32730 հայտով ներմուծված բեռների նկատմամբ, իրականացվել է 21 կազմակերպությունների </w:t>
      </w:r>
      <w:r w:rsidR="00D93840">
        <w:fldChar w:fldCharType="begin"/>
      </w:r>
      <w:r w:rsidR="00D93840" w:rsidRPr="00220A0B">
        <w:rPr>
          <w:lang w:val="hy-AM"/>
        </w:rPr>
        <w:instrText xml:space="preserve"> HYPERLINK "https://snund.am/public/storage/r/eAM202303291023.xlsx" </w:instrText>
      </w:r>
      <w:r w:rsidR="00D93840">
        <w:fldChar w:fldCharType="separate"/>
      </w:r>
      <w:r w:rsidR="000219B0" w:rsidRPr="00A5662F">
        <w:rPr>
          <w:rFonts w:ascii="GHEA Grapalat" w:hAnsi="GHEA Grapalat" w:cs="Sylfaen"/>
          <w:iCs/>
          <w:lang w:val="hy-AM"/>
        </w:rPr>
        <w:t>Եվրասիական տնտեսական միության Եվրասիական տնտեսական տարածք ներմուծվող` հսկման ենթակա ապրանքների արտադրություն, վերամշակում և (կամ) պահպա</w:t>
      </w:r>
      <w:r w:rsidR="000219B0" w:rsidRPr="00A5662F">
        <w:rPr>
          <w:rFonts w:ascii="GHEA Grapalat" w:hAnsi="GHEA Grapalat" w:cs="Sylfaen"/>
          <w:iCs/>
          <w:lang w:val="hy-AM"/>
        </w:rPr>
        <w:softHyphen/>
        <w:t>նում իրականացնող կազմակերպությունների և անձան</w:t>
      </w:r>
      <w:r w:rsidR="00D93840">
        <w:rPr>
          <w:rFonts w:ascii="GHEA Grapalat" w:hAnsi="GHEA Grapalat" w:cs="Sylfaen"/>
          <w:iCs/>
          <w:lang w:val="hy-AM"/>
        </w:rPr>
        <w:fldChar w:fldCharType="end"/>
      </w:r>
      <w:r w:rsidR="00D93840">
        <w:fldChar w:fldCharType="begin"/>
      </w:r>
      <w:r w:rsidR="00D93840" w:rsidRPr="00220A0B">
        <w:rPr>
          <w:lang w:val="hy-AM"/>
        </w:rPr>
        <w:instrText xml:space="preserve"> HYP</w:instrText>
      </w:r>
      <w:r w:rsidR="00D93840" w:rsidRPr="00220A0B">
        <w:rPr>
          <w:lang w:val="hy-AM"/>
        </w:rPr>
        <w:instrText xml:space="preserve">ERLINK "https://snund.am/public/storage/r/eAM202303291023.xlsx" </w:instrText>
      </w:r>
      <w:r w:rsidR="00D93840">
        <w:fldChar w:fldCharType="separate"/>
      </w:r>
      <w:r w:rsidR="000219B0" w:rsidRPr="00A5662F">
        <w:rPr>
          <w:rFonts w:ascii="GHEA Grapalat" w:hAnsi="GHEA Grapalat" w:cs="Sylfaen"/>
          <w:iCs/>
          <w:lang w:val="hy-AM"/>
        </w:rPr>
        <w:t>ց</w:t>
      </w:r>
      <w:r w:rsidR="00D93840">
        <w:rPr>
          <w:rFonts w:ascii="GHEA Grapalat" w:hAnsi="GHEA Grapalat" w:cs="Sylfaen"/>
          <w:iCs/>
          <w:lang w:val="hy-AM"/>
        </w:rPr>
        <w:fldChar w:fldCharType="end"/>
      </w:r>
      <w:r w:rsidR="000219B0" w:rsidRPr="00A5662F">
        <w:rPr>
          <w:rFonts w:ascii="GHEA Grapalat" w:hAnsi="GHEA Grapalat" w:cs="Sylfaen"/>
          <w:iCs/>
          <w:lang w:val="hy-AM"/>
        </w:rPr>
        <w:t xml:space="preserve"> ՀՀ երրորդ երկրների ռեեստրում գրանցում:</w:t>
      </w:r>
    </w:p>
    <w:p w14:paraId="21ED224D" w14:textId="77777777" w:rsidR="000219B0" w:rsidRPr="00A5662F" w:rsidRDefault="000219B0" w:rsidP="00A1233D">
      <w:pPr>
        <w:spacing w:after="0" w:line="276" w:lineRule="auto"/>
        <w:ind w:firstLine="547"/>
        <w:jc w:val="both"/>
        <w:rPr>
          <w:rFonts w:ascii="GHEA Grapalat" w:hAnsi="GHEA Grapalat" w:cs="Sylfaen"/>
          <w:iCs/>
          <w:lang w:val="hy-AM"/>
        </w:rPr>
      </w:pPr>
      <w:r w:rsidRPr="00A5662F">
        <w:rPr>
          <w:rFonts w:ascii="GHEA Grapalat" w:hAnsi="GHEA Grapalat" w:cs="Sylfaen"/>
          <w:iCs/>
          <w:lang w:val="hy-AM"/>
        </w:rPr>
        <w:t xml:space="preserve">Իրականացվել են 55 կազմակերպությունների </w:t>
      </w:r>
      <w:r w:rsidR="00D93840">
        <w:fldChar w:fldCharType="begin"/>
      </w:r>
      <w:r w:rsidR="00D93840" w:rsidRPr="00220A0B">
        <w:rPr>
          <w:lang w:val="hy-AM"/>
        </w:rPr>
        <w:instrText xml:space="preserve"> HYPERLINK "https://goo.gl/eT4B1N" </w:instrText>
      </w:r>
      <w:r w:rsidR="00D93840">
        <w:fldChar w:fldCharType="separate"/>
      </w:r>
      <w:r w:rsidRPr="00A5662F">
        <w:rPr>
          <w:rFonts w:ascii="GHEA Grapalat" w:hAnsi="GHEA Grapalat" w:cs="Sylfaen"/>
          <w:iCs/>
          <w:lang w:val="hy-AM"/>
        </w:rPr>
        <w:t>Եվրասիական տնտեսական միության անդամ մի պետությունից Եվրասիական տնտեսական միության անդամ մյուս պետություն փոխադրվող՝ հսկման ենթակա ապրանքների արտադրություն, վերամշակում և (կամ) պահպանում իրականացնող կազմակերպությունների և անձանց</w:t>
      </w:r>
      <w:r w:rsidR="00D93840">
        <w:rPr>
          <w:rFonts w:ascii="GHEA Grapalat" w:hAnsi="GHEA Grapalat" w:cs="Sylfaen"/>
          <w:iCs/>
          <w:lang w:val="hy-AM"/>
        </w:rPr>
        <w:fldChar w:fldCharType="end"/>
      </w:r>
      <w:r w:rsidRPr="00A5662F">
        <w:rPr>
          <w:rFonts w:ascii="GHEA Grapalat" w:hAnsi="GHEA Grapalat" w:cs="Sylfaen"/>
          <w:iCs/>
          <w:lang w:val="hy-AM"/>
        </w:rPr>
        <w:t xml:space="preserve"> ՀՀ ռեեստրում գրանցում, գործունեության տեսակի ավելացման, փոփոխության և ժամանակավորապես կասեցման գործընթացներ, ինչպես նաև գործունեության տեսակի ավելացում:</w:t>
      </w:r>
      <w:bookmarkEnd w:id="1"/>
    </w:p>
    <w:p w14:paraId="2149B38C" w14:textId="51E69F74" w:rsidR="000219B0" w:rsidRPr="00A5662F" w:rsidRDefault="000219B0" w:rsidP="00A1233D">
      <w:pPr>
        <w:tabs>
          <w:tab w:val="left" w:pos="851"/>
          <w:tab w:val="left" w:pos="1134"/>
        </w:tabs>
        <w:spacing w:after="0" w:line="276" w:lineRule="auto"/>
        <w:ind w:right="-1" w:firstLine="567"/>
        <w:jc w:val="both"/>
        <w:rPr>
          <w:rFonts w:ascii="GHEA Grapalat" w:hAnsi="GHEA Grapalat"/>
          <w:lang w:val="hy-AM"/>
        </w:rPr>
      </w:pPr>
      <w:r w:rsidRPr="00A5662F">
        <w:rPr>
          <w:rFonts w:ascii="GHEA Grapalat" w:hAnsi="GHEA Grapalat"/>
          <w:lang w:val="hy-AM"/>
        </w:rPr>
        <w:t>Կրթության ոլորտում 2025թ</w:t>
      </w:r>
      <w:r w:rsidR="00A5662F" w:rsidRPr="00A5662F">
        <w:rPr>
          <w:rFonts w:ascii="GHEA Grapalat" w:hAnsi="GHEA Grapalat"/>
          <w:lang w:val="hy-AM"/>
        </w:rPr>
        <w:t>.</w:t>
      </w:r>
      <w:r w:rsidRPr="00A5662F">
        <w:rPr>
          <w:rFonts w:ascii="GHEA Grapalat" w:hAnsi="GHEA Grapalat"/>
          <w:lang w:val="hy-AM"/>
        </w:rPr>
        <w:t>, վերահսկողական գործառույթներին զուգընթաց, կատարվել են հանրակրթության և նախադպրոցական կրթության ոլորտներում ստուգման գործընթացում կիրառվող սյունակաշարերի լրամշակման աշխատանքներ, դպրոցների խորհրդակցական մարմինների նիստերի կազմակերպման և անցկացման արդյունավետության բարձրացման նպատակով մշակվել են մանկավարժական խորհրդի, մեթոդական միավորումների նիստերի կազմակերպման և անցկացման ուղեցույցներ, «Մեթոդական միավորումների աշխատանքը և կրթական գործընթացի արդյունավետության բարձրացումը» ձեռնարկը:</w:t>
      </w:r>
    </w:p>
    <w:p w14:paraId="2379D7F4" w14:textId="77777777" w:rsidR="000219B0" w:rsidRPr="00A5662F" w:rsidRDefault="000219B0" w:rsidP="00A1233D">
      <w:pPr>
        <w:spacing w:after="0" w:line="276" w:lineRule="auto"/>
        <w:ind w:firstLine="547"/>
        <w:jc w:val="both"/>
        <w:rPr>
          <w:rFonts w:ascii="GHEA Grapalat" w:hAnsi="GHEA Grapalat" w:cs="Sylfaen"/>
          <w:iCs/>
          <w:lang w:val="hy-AM"/>
        </w:rPr>
      </w:pPr>
      <w:r w:rsidRPr="00A5662F">
        <w:rPr>
          <w:rFonts w:ascii="GHEA Grapalat" w:hAnsi="GHEA Grapalat"/>
          <w:bCs/>
          <w:lang w:val="hy-AM"/>
        </w:rPr>
        <w:t xml:space="preserve">Իրականացվել են </w:t>
      </w:r>
      <w:r w:rsidRPr="00A5662F">
        <w:rPr>
          <w:rFonts w:ascii="GHEA Grapalat" w:hAnsi="GHEA Grapalat"/>
          <w:bCs/>
          <w:lang w:val="af-ZA"/>
        </w:rPr>
        <w:t>դասալսումներ 38 հանրակրթական ուսումնական հաստատություններում, որոնց վերաբերյալ վերլուծությունները տրամադրվել են լիազոր մարմինների ղեկավարներին և ՀՈՒՀ</w:t>
      </w:r>
      <w:r w:rsidRPr="00A5662F">
        <w:rPr>
          <w:rFonts w:ascii="GHEA Grapalat" w:hAnsi="GHEA Grapalat"/>
          <w:bCs/>
          <w:lang w:val="af-ZA"/>
        </w:rPr>
        <w:noBreakHyphen/>
        <w:t>երի տնօրեններին</w:t>
      </w:r>
      <w:r w:rsidRPr="00A5662F">
        <w:rPr>
          <w:rFonts w:ascii="GHEA Grapalat" w:hAnsi="GHEA Grapalat"/>
          <w:bCs/>
          <w:lang w:val="hy-AM"/>
        </w:rPr>
        <w:t>, իսկ</w:t>
      </w:r>
      <w:r w:rsidRPr="00A5662F">
        <w:rPr>
          <w:rFonts w:ascii="GHEA Grapalat" w:hAnsi="GHEA Grapalat"/>
          <w:bCs/>
          <w:lang w:val="af-ZA"/>
        </w:rPr>
        <w:t xml:space="preserve"> իրականացված վերահսկողական գործառույթների արդյունքում լիազոր մարմնի կողմից 1 ուսումնական հաստատության տնօրենի նկատմամբ կիրառվել է կարգապահական տույժ</w:t>
      </w:r>
      <w:r w:rsidRPr="00A5662F">
        <w:rPr>
          <w:rFonts w:ascii="GHEA Grapalat" w:hAnsi="GHEA Grapalat"/>
          <w:bCs/>
          <w:lang w:val="hy-AM"/>
        </w:rPr>
        <w:t>:</w:t>
      </w:r>
    </w:p>
    <w:p w14:paraId="145E7A2B" w14:textId="77777777" w:rsidR="000219B0" w:rsidRPr="00A5662F" w:rsidRDefault="000219B0" w:rsidP="00A1233D">
      <w:pPr>
        <w:pStyle w:val="ListParagraph"/>
        <w:numPr>
          <w:ilvl w:val="0"/>
          <w:numId w:val="6"/>
        </w:numPr>
        <w:tabs>
          <w:tab w:val="left" w:pos="851"/>
        </w:tabs>
        <w:spacing w:after="0" w:line="276" w:lineRule="auto"/>
        <w:ind w:left="0" w:firstLine="567"/>
        <w:jc w:val="both"/>
        <w:rPr>
          <w:rFonts w:ascii="GHEA Grapalat" w:hAnsi="GHEA Grapalat" w:cs="Sylfaen"/>
          <w:iCs/>
          <w:lang w:val="hy-AM"/>
        </w:rPr>
      </w:pPr>
      <w:r w:rsidRPr="00A5662F">
        <w:rPr>
          <w:rFonts w:ascii="GHEA Grapalat" w:hAnsi="GHEA Grapalat" w:cs="Sylfaen"/>
          <w:iCs/>
          <w:lang w:val="hy-AM"/>
        </w:rPr>
        <w:t>Հանրային ծառայությունը կարգավորող օրենսդրությունը վերջին տարիներին կատարվող բարեփոխումների շրջանակներում շարունակվում է պետական համակարգում արժանիքահենք և կատարողականի հիման վրա վարձատրության ու խրախուսման արդյունավետ համակարգի կայացման գործընթացը: Շարունակվում է վերապատրաստումների գործող համակարգի արդիականացումը՝ միտված վերապատրաստումները ոչ միայն կարողությունների ու գիտելիքի կատարելագործման, այլև՝ ոլորտի ռազմավարական ու քաղաքականության նպատակներին հասնելու համար անհրաժեշտ հմտությունների պաշար ձևավորելու միջոց դարձնելուն։</w:t>
      </w:r>
    </w:p>
    <w:p w14:paraId="078184E3" w14:textId="77777777" w:rsidR="000219B0" w:rsidRPr="00A5662F" w:rsidRDefault="000219B0" w:rsidP="00A1233D">
      <w:pPr>
        <w:spacing w:after="0" w:line="276" w:lineRule="auto"/>
        <w:ind w:firstLine="547"/>
        <w:jc w:val="both"/>
        <w:rPr>
          <w:rFonts w:ascii="GHEA Grapalat" w:hAnsi="GHEA Grapalat"/>
          <w:bCs/>
          <w:lang w:val="af-ZA"/>
        </w:rPr>
      </w:pPr>
      <w:r w:rsidRPr="00A5662F">
        <w:rPr>
          <w:rFonts w:ascii="GHEA Grapalat" w:hAnsi="GHEA Grapalat"/>
          <w:bCs/>
          <w:lang w:val="af-ZA"/>
        </w:rPr>
        <w:t>Այս ծրագրի կատարման գործում անմիջական մասնակցություն ունի Քաղաքացիական ծառայության գրասենյակը, որի նպատակներն են հանրային ծառայության բնագավառում ՀՀ կառավարության քաղաքականության իրականացումը, ինչպես նաև քաղաքացիական ծառայության ղեկավարման և միասնականության ապահովումը՝ «Քաղաքացիական ծառայության մասին» ՀՀ օրենքով և այլ իրավական ակտերով սահմանված կարգով:</w:t>
      </w:r>
    </w:p>
    <w:p w14:paraId="0ED3B3F6" w14:textId="77777777" w:rsidR="000219B0" w:rsidRPr="00A5662F" w:rsidRDefault="000219B0" w:rsidP="00A1233D">
      <w:pPr>
        <w:pStyle w:val="ListParagraph"/>
        <w:spacing w:after="0" w:line="276" w:lineRule="auto"/>
        <w:ind w:left="0" w:firstLine="567"/>
        <w:jc w:val="both"/>
        <w:rPr>
          <w:rFonts w:ascii="GHEA Grapalat" w:hAnsi="GHEA Grapalat"/>
          <w:lang w:val="hy-AM"/>
        </w:rPr>
      </w:pPr>
      <w:r w:rsidRPr="00A5662F">
        <w:rPr>
          <w:rFonts w:ascii="GHEA Grapalat" w:hAnsi="GHEA Grapalat"/>
          <w:lang w:val="hy-AM"/>
        </w:rPr>
        <w:t>2025թ. ծրագրի շրջանակներում իրականացվել է 726 քաղաքացիական ծառայողների վերապատրաստում, որն իրականացվել է առկա և հեռահար ուսուցմամբ:</w:t>
      </w:r>
    </w:p>
    <w:p w14:paraId="38CBCB48" w14:textId="77777777" w:rsidR="00055288" w:rsidRPr="00A5662F" w:rsidRDefault="00055288" w:rsidP="00A1233D">
      <w:pPr>
        <w:spacing w:after="0" w:line="276" w:lineRule="auto"/>
        <w:ind w:firstLine="567"/>
        <w:jc w:val="both"/>
        <w:rPr>
          <w:rFonts w:ascii="GHEA Grapalat" w:hAnsi="GHEA Grapalat"/>
          <w:lang w:val="hy-AM"/>
        </w:rPr>
      </w:pPr>
    </w:p>
    <w:p w14:paraId="0E6D3916" w14:textId="70EFEE5C" w:rsidR="00855CD5" w:rsidRPr="003F48F0" w:rsidRDefault="003F3FBB" w:rsidP="00A1233D">
      <w:pPr>
        <w:pStyle w:val="Heading5"/>
        <w:numPr>
          <w:ilvl w:val="4"/>
          <w:numId w:val="3"/>
        </w:numPr>
        <w:tabs>
          <w:tab w:val="left" w:pos="0"/>
          <w:tab w:val="left" w:pos="1134"/>
        </w:tabs>
        <w:spacing w:before="0" w:after="240" w:line="276" w:lineRule="auto"/>
        <w:ind w:left="0" w:firstLine="0"/>
        <w:rPr>
          <w:rFonts w:ascii="GHEA Grapalat" w:hAnsi="GHEA Grapalat"/>
          <w:b/>
          <w:color w:val="auto"/>
          <w:sz w:val="24"/>
          <w:szCs w:val="24"/>
          <w:lang w:val="hy-AM"/>
        </w:rPr>
      </w:pPr>
      <w:r>
        <w:rPr>
          <w:rFonts w:ascii="GHEA Grapalat" w:hAnsi="GHEA Grapalat"/>
          <w:b/>
          <w:color w:val="auto"/>
          <w:sz w:val="24"/>
          <w:szCs w:val="24"/>
          <w:lang w:val="hy-AM"/>
        </w:rPr>
        <w:lastRenderedPageBreak/>
        <w:t>Վ</w:t>
      </w:r>
      <w:r w:rsidR="00855CD5" w:rsidRPr="003F48F0">
        <w:rPr>
          <w:rFonts w:ascii="GHEA Grapalat" w:hAnsi="GHEA Grapalat"/>
          <w:b/>
          <w:color w:val="auto"/>
          <w:sz w:val="24"/>
          <w:szCs w:val="24"/>
          <w:lang w:val="hy-AM"/>
        </w:rPr>
        <w:t>արչապետի</w:t>
      </w:r>
      <w:r w:rsidR="006F0371" w:rsidRPr="003F367E">
        <w:rPr>
          <w:rFonts w:ascii="GHEA Grapalat" w:hAnsi="GHEA Grapalat"/>
          <w:b/>
          <w:color w:val="auto"/>
          <w:sz w:val="24"/>
          <w:szCs w:val="24"/>
          <w:lang w:val="hy-AM"/>
        </w:rPr>
        <w:t xml:space="preserve"> աշխատակազմի</w:t>
      </w:r>
      <w:r w:rsidR="00855CD5" w:rsidRPr="003F48F0">
        <w:rPr>
          <w:rFonts w:ascii="GHEA Grapalat" w:hAnsi="GHEA Grapalat"/>
          <w:b/>
          <w:color w:val="auto"/>
          <w:sz w:val="24"/>
          <w:szCs w:val="24"/>
          <w:lang w:val="hy-AM"/>
        </w:rPr>
        <w:t xml:space="preserve"> </w:t>
      </w:r>
      <w:r w:rsidR="003F48F0">
        <w:rPr>
          <w:rFonts w:ascii="GHEA Grapalat" w:hAnsi="GHEA Grapalat"/>
          <w:b/>
          <w:color w:val="auto"/>
          <w:sz w:val="24"/>
          <w:szCs w:val="24"/>
          <w:lang w:val="hy-AM"/>
        </w:rPr>
        <w:t>բյուջեի կատարման ամփոփ նկարագիր</w:t>
      </w:r>
    </w:p>
    <w:p w14:paraId="5DF47040" w14:textId="77777777" w:rsidR="00A12014" w:rsidRPr="00F26878" w:rsidRDefault="00A12014" w:rsidP="00A1233D">
      <w:pPr>
        <w:pStyle w:val="Heading6"/>
        <w:numPr>
          <w:ilvl w:val="5"/>
          <w:numId w:val="3"/>
        </w:numPr>
        <w:tabs>
          <w:tab w:val="left" w:pos="1843"/>
        </w:tabs>
        <w:spacing w:before="0" w:after="240" w:line="276" w:lineRule="auto"/>
        <w:ind w:left="567" w:firstLine="0"/>
        <w:rPr>
          <w:rFonts w:ascii="GHEA Grapalat" w:eastAsia="Times New Roman" w:hAnsi="GHEA Grapalat" w:cs="Times New Roman"/>
          <w:b/>
          <w:noProof/>
          <w:color w:val="auto"/>
          <w:sz w:val="24"/>
          <w:szCs w:val="24"/>
          <w:lang w:val="de-AT"/>
        </w:rPr>
      </w:pPr>
      <w:r w:rsidRPr="0051048C">
        <w:rPr>
          <w:rFonts w:ascii="GHEA Grapalat" w:hAnsi="GHEA Grapalat"/>
          <w:b/>
          <w:color w:val="auto"/>
          <w:sz w:val="24"/>
          <w:szCs w:val="24"/>
        </w:rPr>
        <w:t>Ծախսերի</w:t>
      </w:r>
      <w:r w:rsidRPr="00F26878">
        <w:rPr>
          <w:rFonts w:ascii="GHEA Grapalat" w:eastAsia="Times New Roman" w:hAnsi="GHEA Grapalat" w:cs="Times New Roman"/>
          <w:b/>
          <w:noProof/>
          <w:color w:val="auto"/>
          <w:sz w:val="24"/>
          <w:szCs w:val="24"/>
          <w:lang w:val="de-AT"/>
        </w:rPr>
        <w:t xml:space="preserve"> ամփոփագիր</w:t>
      </w:r>
    </w:p>
    <w:p w14:paraId="74919F73" w14:textId="60FF476E" w:rsidR="00C85779" w:rsidRPr="00105FCA" w:rsidRDefault="003F3FBB" w:rsidP="00A1233D">
      <w:pPr>
        <w:spacing w:after="0" w:line="276" w:lineRule="auto"/>
        <w:ind w:firstLine="567"/>
        <w:rPr>
          <w:rFonts w:ascii="GHEA Grapalat" w:hAnsi="GHEA Grapalat"/>
          <w:b/>
          <w:lang w:val="hy-AM"/>
        </w:rPr>
      </w:pPr>
      <w:r w:rsidRPr="00105FCA">
        <w:rPr>
          <w:rFonts w:ascii="GHEA Grapalat" w:hAnsi="GHEA Grapalat"/>
          <w:b/>
          <w:lang w:val="hy-AM"/>
        </w:rPr>
        <w:t>Վ</w:t>
      </w:r>
      <w:r w:rsidR="00810E1E" w:rsidRPr="00105FCA">
        <w:rPr>
          <w:rFonts w:ascii="GHEA Grapalat" w:hAnsi="GHEA Grapalat"/>
          <w:b/>
          <w:lang w:val="hy-AM"/>
        </w:rPr>
        <w:t xml:space="preserve">արչապետի </w:t>
      </w:r>
      <w:proofErr w:type="spellStart"/>
      <w:r w:rsidR="006F0371">
        <w:rPr>
          <w:rFonts w:ascii="GHEA Grapalat" w:hAnsi="GHEA Grapalat"/>
          <w:b/>
          <w:lang w:val="en-US"/>
        </w:rPr>
        <w:t>աշխատակազմի</w:t>
      </w:r>
      <w:proofErr w:type="spellEnd"/>
      <w:r w:rsidR="006F0371">
        <w:rPr>
          <w:rFonts w:ascii="GHEA Grapalat" w:hAnsi="GHEA Grapalat"/>
          <w:b/>
          <w:lang w:val="en-US"/>
        </w:rPr>
        <w:t xml:space="preserve"> </w:t>
      </w:r>
      <w:r w:rsidR="00810E1E" w:rsidRPr="00105FCA">
        <w:rPr>
          <w:rFonts w:ascii="GHEA Grapalat" w:hAnsi="GHEA Grapalat"/>
          <w:b/>
          <w:lang w:val="hy-AM"/>
        </w:rPr>
        <w:t>ծ</w:t>
      </w:r>
      <w:r w:rsidR="00A12014" w:rsidRPr="00105FCA">
        <w:rPr>
          <w:rFonts w:ascii="GHEA Grapalat" w:hAnsi="GHEA Grapalat"/>
          <w:b/>
          <w:lang w:val="hy-AM"/>
        </w:rPr>
        <w:t xml:space="preserve">ախսերի </w:t>
      </w:r>
      <w:r w:rsidR="00C85779" w:rsidRPr="00105FCA">
        <w:rPr>
          <w:rFonts w:ascii="GHEA Grapalat" w:hAnsi="GHEA Grapalat"/>
          <w:b/>
          <w:lang w:val="hy-AM"/>
        </w:rPr>
        <w:t xml:space="preserve">կատարողականը՝ </w:t>
      </w:r>
      <w:r w:rsidR="00174D06" w:rsidRPr="00105FCA">
        <w:rPr>
          <w:rFonts w:ascii="GHEA Grapalat" w:hAnsi="GHEA Grapalat"/>
          <w:b/>
          <w:lang w:val="de-AT"/>
        </w:rPr>
        <w:t>96</w:t>
      </w:r>
      <w:r w:rsidR="00C85779" w:rsidRPr="00105FCA">
        <w:rPr>
          <w:rFonts w:ascii="GHEA Grapalat" w:hAnsi="GHEA Grapalat"/>
          <w:b/>
          <w:lang w:val="hy-AM"/>
        </w:rPr>
        <w:t>%:</w:t>
      </w:r>
    </w:p>
    <w:p w14:paraId="119EF731" w14:textId="79403C35" w:rsidR="00C85779" w:rsidRPr="00A1233D" w:rsidRDefault="00C85779" w:rsidP="00A1233D">
      <w:pPr>
        <w:pStyle w:val="ListParagraph"/>
        <w:spacing w:after="0" w:line="276" w:lineRule="auto"/>
        <w:ind w:left="0" w:firstLine="567"/>
        <w:jc w:val="both"/>
        <w:rPr>
          <w:rFonts w:ascii="GHEA Grapalat" w:hAnsi="GHEA Grapalat"/>
          <w:lang w:val="hy-AM"/>
        </w:rPr>
      </w:pPr>
    </w:p>
    <w:p w14:paraId="47C881C3" w14:textId="164DEDA3" w:rsidR="00A65DEF" w:rsidRPr="00306189" w:rsidRDefault="00A65DEF" w:rsidP="00A1233D">
      <w:pPr>
        <w:pStyle w:val="Caption"/>
        <w:keepNext/>
        <w:numPr>
          <w:ilvl w:val="0"/>
          <w:numId w:val="4"/>
        </w:numPr>
        <w:tabs>
          <w:tab w:val="left" w:pos="993"/>
          <w:tab w:val="left" w:pos="1134"/>
          <w:tab w:val="left" w:pos="1276"/>
          <w:tab w:val="left" w:pos="1843"/>
        </w:tabs>
        <w:spacing w:before="0" w:after="0" w:line="276" w:lineRule="auto"/>
        <w:ind w:left="0" w:firstLine="0"/>
        <w:jc w:val="left"/>
        <w:rPr>
          <w:rFonts w:ascii="GHEA Grapalat" w:hAnsi="GHEA Grapalat"/>
          <w:b w:val="0"/>
          <w:sz w:val="18"/>
          <w:szCs w:val="18"/>
          <w:u w:val="single"/>
          <w:lang w:val="hy-AM"/>
        </w:rPr>
      </w:pPr>
      <w:r w:rsidRPr="00306189">
        <w:rPr>
          <w:rFonts w:ascii="GHEA Grapalat" w:hAnsi="GHEA Grapalat"/>
          <w:sz w:val="18"/>
          <w:szCs w:val="18"/>
          <w:lang w:val="hy-AM"/>
        </w:rPr>
        <w:t>20</w:t>
      </w:r>
      <w:r w:rsidR="004B3614">
        <w:rPr>
          <w:rFonts w:ascii="GHEA Grapalat" w:hAnsi="GHEA Grapalat"/>
          <w:sz w:val="18"/>
          <w:szCs w:val="18"/>
          <w:lang w:val="hy-AM"/>
        </w:rPr>
        <w:t>25թ. Վ</w:t>
      </w:r>
      <w:r w:rsidRPr="00306189">
        <w:rPr>
          <w:rFonts w:ascii="GHEA Grapalat" w:hAnsi="GHEA Grapalat"/>
          <w:sz w:val="18"/>
          <w:szCs w:val="18"/>
          <w:lang w:val="hy-AM"/>
        </w:rPr>
        <w:t>արչապետի աշխատակազմի ծրագրերը և միջոցառումները</w:t>
      </w:r>
    </w:p>
    <w:tbl>
      <w:tblPr>
        <w:tblStyle w:val="TableGrid"/>
        <w:tblW w:w="10201" w:type="dxa"/>
        <w:tblLayout w:type="fixed"/>
        <w:tblLook w:val="04A0" w:firstRow="1" w:lastRow="0" w:firstColumn="1" w:lastColumn="0" w:noHBand="0" w:noVBand="1"/>
      </w:tblPr>
      <w:tblGrid>
        <w:gridCol w:w="1525"/>
        <w:gridCol w:w="1164"/>
        <w:gridCol w:w="992"/>
        <w:gridCol w:w="5528"/>
        <w:gridCol w:w="992"/>
      </w:tblGrid>
      <w:tr w:rsidR="00A65DEF" w:rsidRPr="00306189" w14:paraId="6EAF69DE" w14:textId="77777777" w:rsidTr="00693C55">
        <w:tc>
          <w:tcPr>
            <w:tcW w:w="1525" w:type="dxa"/>
            <w:shd w:val="clear" w:color="auto" w:fill="D9E2F3"/>
          </w:tcPr>
          <w:p w14:paraId="7226F260" w14:textId="77777777" w:rsidR="00A65DEF" w:rsidRPr="009B6783" w:rsidRDefault="00A65DEF" w:rsidP="00A1233D">
            <w:pPr>
              <w:spacing w:line="276" w:lineRule="auto"/>
              <w:jc w:val="both"/>
              <w:rPr>
                <w:rFonts w:ascii="GHEA Grapalat" w:hAnsi="GHEA Grapalat" w:cs="Sylfaen"/>
                <w:iCs/>
                <w:lang w:val="hy-AM"/>
              </w:rPr>
            </w:pPr>
          </w:p>
        </w:tc>
        <w:tc>
          <w:tcPr>
            <w:tcW w:w="1164" w:type="dxa"/>
            <w:shd w:val="clear" w:color="auto" w:fill="D9E2F3"/>
          </w:tcPr>
          <w:p w14:paraId="5B2D333A" w14:textId="77777777" w:rsidR="00A65DEF" w:rsidRPr="009B6783" w:rsidRDefault="00A65DEF" w:rsidP="00A1233D">
            <w:pPr>
              <w:spacing w:line="276" w:lineRule="auto"/>
              <w:jc w:val="center"/>
              <w:rPr>
                <w:rFonts w:ascii="GHEA Grapalat" w:hAnsi="GHEA Grapalat" w:cs="Sylfaen"/>
                <w:iCs/>
                <w:sz w:val="18"/>
                <w:szCs w:val="18"/>
                <w:lang w:val="hy-AM"/>
              </w:rPr>
            </w:pPr>
            <w:r w:rsidRPr="009B6783">
              <w:rPr>
                <w:rFonts w:ascii="GHEA Grapalat" w:hAnsi="GHEA Grapalat" w:cs="Sylfaen"/>
                <w:iCs/>
                <w:sz w:val="18"/>
                <w:szCs w:val="18"/>
                <w:lang w:val="hy-AM"/>
              </w:rPr>
              <w:t>Հաստատ</w:t>
            </w:r>
            <w:r w:rsidRPr="009B6783">
              <w:rPr>
                <w:rFonts w:ascii="GHEA Grapalat" w:hAnsi="GHEA Grapalat" w:cs="Sylfaen"/>
                <w:iCs/>
                <w:sz w:val="18"/>
                <w:szCs w:val="18"/>
              </w:rPr>
              <w:t>-</w:t>
            </w:r>
            <w:r w:rsidRPr="009B6783">
              <w:rPr>
                <w:rFonts w:ascii="GHEA Grapalat" w:hAnsi="GHEA Grapalat" w:cs="Sylfaen"/>
                <w:iCs/>
                <w:sz w:val="18"/>
                <w:szCs w:val="18"/>
                <w:lang w:val="hy-AM"/>
              </w:rPr>
              <w:t>ված</w:t>
            </w:r>
          </w:p>
        </w:tc>
        <w:tc>
          <w:tcPr>
            <w:tcW w:w="992" w:type="dxa"/>
            <w:shd w:val="clear" w:color="auto" w:fill="D9E2F3"/>
          </w:tcPr>
          <w:p w14:paraId="701316B4" w14:textId="77777777" w:rsidR="00A65DEF" w:rsidRPr="009B6783" w:rsidRDefault="00A65DEF" w:rsidP="00A1233D">
            <w:pPr>
              <w:spacing w:line="276" w:lineRule="auto"/>
              <w:jc w:val="center"/>
              <w:rPr>
                <w:rFonts w:ascii="GHEA Grapalat" w:hAnsi="GHEA Grapalat" w:cs="Sylfaen"/>
                <w:iCs/>
                <w:sz w:val="18"/>
                <w:szCs w:val="18"/>
                <w:lang w:val="hy-AM"/>
              </w:rPr>
            </w:pPr>
            <w:r w:rsidRPr="009B6783">
              <w:rPr>
                <w:rFonts w:ascii="GHEA Grapalat" w:hAnsi="GHEA Grapalat" w:cs="Sylfaen"/>
                <w:iCs/>
                <w:sz w:val="18"/>
                <w:szCs w:val="18"/>
                <w:lang w:val="hy-AM"/>
              </w:rPr>
              <w:t>Ճշտված</w:t>
            </w:r>
          </w:p>
        </w:tc>
        <w:tc>
          <w:tcPr>
            <w:tcW w:w="5528" w:type="dxa"/>
            <w:shd w:val="clear" w:color="auto" w:fill="D9E2F3"/>
          </w:tcPr>
          <w:p w14:paraId="275AE10B" w14:textId="77777777" w:rsidR="00A65DEF" w:rsidRPr="009B6783" w:rsidRDefault="00A65DEF" w:rsidP="00A1233D">
            <w:pPr>
              <w:spacing w:line="276" w:lineRule="auto"/>
              <w:jc w:val="center"/>
              <w:rPr>
                <w:rFonts w:ascii="GHEA Grapalat" w:hAnsi="GHEA Grapalat" w:cs="Sylfaen"/>
                <w:iCs/>
                <w:sz w:val="18"/>
                <w:szCs w:val="18"/>
                <w:lang w:val="hy-AM"/>
              </w:rPr>
            </w:pPr>
            <w:r w:rsidRPr="009B6783">
              <w:rPr>
                <w:rFonts w:ascii="GHEA Grapalat" w:hAnsi="GHEA Grapalat" w:cs="Sylfaen"/>
                <w:iCs/>
                <w:sz w:val="18"/>
                <w:szCs w:val="18"/>
                <w:lang w:val="hy-AM"/>
              </w:rPr>
              <w:t>Փոփոխության բացատրություն</w:t>
            </w:r>
          </w:p>
        </w:tc>
        <w:tc>
          <w:tcPr>
            <w:tcW w:w="992" w:type="dxa"/>
            <w:shd w:val="clear" w:color="auto" w:fill="D9E2F3"/>
          </w:tcPr>
          <w:p w14:paraId="64781AF7" w14:textId="77777777" w:rsidR="00A65DEF" w:rsidRPr="009B6783" w:rsidRDefault="00A65DEF" w:rsidP="00A1233D">
            <w:pPr>
              <w:spacing w:line="276" w:lineRule="auto"/>
              <w:jc w:val="center"/>
              <w:rPr>
                <w:rFonts w:ascii="GHEA Grapalat" w:hAnsi="GHEA Grapalat" w:cs="Sylfaen"/>
                <w:iCs/>
                <w:sz w:val="18"/>
                <w:szCs w:val="18"/>
                <w:lang w:val="hy-AM"/>
              </w:rPr>
            </w:pPr>
            <w:r w:rsidRPr="009B6783">
              <w:rPr>
                <w:rFonts w:ascii="GHEA Grapalat" w:hAnsi="GHEA Grapalat" w:cs="Sylfaen"/>
                <w:iCs/>
                <w:sz w:val="18"/>
                <w:szCs w:val="18"/>
                <w:lang w:val="hy-AM"/>
              </w:rPr>
              <w:t>Փաստ</w:t>
            </w:r>
          </w:p>
        </w:tc>
      </w:tr>
      <w:tr w:rsidR="00A65DEF" w:rsidRPr="00306189" w14:paraId="6286BB3C" w14:textId="77777777" w:rsidTr="00693C55">
        <w:tc>
          <w:tcPr>
            <w:tcW w:w="1525" w:type="dxa"/>
          </w:tcPr>
          <w:p w14:paraId="5A7D5851" w14:textId="77777777" w:rsidR="00A65DEF" w:rsidRPr="00306189" w:rsidRDefault="00A65DEF" w:rsidP="00A1233D">
            <w:pPr>
              <w:spacing w:line="276" w:lineRule="auto"/>
              <w:jc w:val="both"/>
              <w:rPr>
                <w:rFonts w:ascii="GHEA Grapalat" w:hAnsi="GHEA Grapalat" w:cs="Sylfaen"/>
                <w:iCs/>
                <w:sz w:val="18"/>
                <w:szCs w:val="18"/>
                <w:lang w:val="hy-AM"/>
              </w:rPr>
            </w:pPr>
            <w:r w:rsidRPr="00306189">
              <w:rPr>
                <w:rFonts w:ascii="GHEA Grapalat" w:hAnsi="GHEA Grapalat" w:cs="Sylfaen"/>
                <w:iCs/>
                <w:sz w:val="18"/>
                <w:szCs w:val="18"/>
                <w:lang w:val="hy-AM"/>
              </w:rPr>
              <w:t>Ծրագիր</w:t>
            </w:r>
            <w:r w:rsidRPr="00306189">
              <w:rPr>
                <w:rFonts w:ascii="GHEA Grapalat" w:hAnsi="GHEA Grapalat" w:cs="Sylfaen"/>
                <w:iCs/>
                <w:sz w:val="18"/>
                <w:szCs w:val="18"/>
              </w:rPr>
              <w:t xml:space="preserve"> (</w:t>
            </w:r>
            <w:r w:rsidRPr="00306189">
              <w:rPr>
                <w:rFonts w:ascii="GHEA Grapalat" w:hAnsi="GHEA Grapalat" w:cs="Sylfaen"/>
                <w:iCs/>
                <w:sz w:val="18"/>
                <w:szCs w:val="18"/>
                <w:lang w:val="hy-AM"/>
              </w:rPr>
              <w:t>հատ</w:t>
            </w:r>
            <w:r w:rsidRPr="00306189">
              <w:rPr>
                <w:rFonts w:ascii="GHEA Grapalat" w:hAnsi="GHEA Grapalat" w:cs="Sylfaen"/>
                <w:iCs/>
                <w:sz w:val="18"/>
                <w:szCs w:val="18"/>
              </w:rPr>
              <w:t>)</w:t>
            </w:r>
          </w:p>
        </w:tc>
        <w:tc>
          <w:tcPr>
            <w:tcW w:w="1164" w:type="dxa"/>
          </w:tcPr>
          <w:p w14:paraId="15B20035" w14:textId="77777777" w:rsidR="00A65DEF" w:rsidRPr="00306189" w:rsidRDefault="00A65DEF" w:rsidP="00A1233D">
            <w:pPr>
              <w:spacing w:line="276" w:lineRule="auto"/>
              <w:jc w:val="right"/>
              <w:rPr>
                <w:rFonts w:ascii="GHEA Grapalat" w:hAnsi="GHEA Grapalat" w:cs="Sylfaen"/>
                <w:iCs/>
                <w:sz w:val="18"/>
                <w:szCs w:val="18"/>
              </w:rPr>
            </w:pPr>
            <w:r w:rsidRPr="00306189">
              <w:rPr>
                <w:rFonts w:ascii="GHEA Grapalat" w:hAnsi="GHEA Grapalat" w:cs="Sylfaen"/>
                <w:iCs/>
                <w:sz w:val="18"/>
                <w:szCs w:val="18"/>
              </w:rPr>
              <w:t>11</w:t>
            </w:r>
          </w:p>
        </w:tc>
        <w:tc>
          <w:tcPr>
            <w:tcW w:w="992" w:type="dxa"/>
          </w:tcPr>
          <w:p w14:paraId="68BEB07E" w14:textId="77777777" w:rsidR="00A65DEF" w:rsidRPr="00306189" w:rsidRDefault="00A65DEF" w:rsidP="00A1233D">
            <w:pPr>
              <w:spacing w:line="276" w:lineRule="auto"/>
              <w:jc w:val="right"/>
              <w:rPr>
                <w:rFonts w:ascii="GHEA Grapalat" w:hAnsi="GHEA Grapalat" w:cs="Sylfaen"/>
                <w:iCs/>
                <w:sz w:val="18"/>
                <w:szCs w:val="18"/>
              </w:rPr>
            </w:pPr>
            <w:r w:rsidRPr="00306189">
              <w:rPr>
                <w:rFonts w:ascii="GHEA Grapalat" w:hAnsi="GHEA Grapalat" w:cs="Sylfaen"/>
                <w:iCs/>
                <w:sz w:val="18"/>
                <w:szCs w:val="18"/>
              </w:rPr>
              <w:t>11</w:t>
            </w:r>
          </w:p>
        </w:tc>
        <w:tc>
          <w:tcPr>
            <w:tcW w:w="5528" w:type="dxa"/>
          </w:tcPr>
          <w:p w14:paraId="7685B74C" w14:textId="77777777" w:rsidR="00A65DEF" w:rsidRPr="00306189" w:rsidRDefault="00A65DEF" w:rsidP="00A1233D">
            <w:pPr>
              <w:spacing w:line="276" w:lineRule="auto"/>
              <w:jc w:val="right"/>
              <w:rPr>
                <w:rFonts w:ascii="GHEA Grapalat" w:hAnsi="GHEA Grapalat" w:cs="Sylfaen"/>
                <w:iCs/>
                <w:sz w:val="18"/>
                <w:szCs w:val="18"/>
              </w:rPr>
            </w:pPr>
            <w:r w:rsidRPr="00306189">
              <w:rPr>
                <w:rFonts w:ascii="GHEA Grapalat" w:hAnsi="GHEA Grapalat" w:cs="Sylfaen"/>
                <w:iCs/>
                <w:sz w:val="18"/>
                <w:szCs w:val="18"/>
              </w:rPr>
              <w:t>-</w:t>
            </w:r>
          </w:p>
        </w:tc>
        <w:tc>
          <w:tcPr>
            <w:tcW w:w="992" w:type="dxa"/>
          </w:tcPr>
          <w:p w14:paraId="02D5E389" w14:textId="77777777" w:rsidR="00A65DEF" w:rsidRPr="00306189" w:rsidRDefault="00A65DEF" w:rsidP="00A1233D">
            <w:pPr>
              <w:spacing w:line="276" w:lineRule="auto"/>
              <w:jc w:val="right"/>
              <w:rPr>
                <w:rFonts w:ascii="GHEA Grapalat" w:hAnsi="GHEA Grapalat" w:cs="Sylfaen"/>
                <w:iCs/>
                <w:sz w:val="18"/>
                <w:szCs w:val="18"/>
              </w:rPr>
            </w:pPr>
            <w:r w:rsidRPr="00306189">
              <w:rPr>
                <w:rFonts w:ascii="GHEA Grapalat" w:hAnsi="GHEA Grapalat" w:cs="Sylfaen"/>
                <w:iCs/>
                <w:sz w:val="18"/>
                <w:szCs w:val="18"/>
              </w:rPr>
              <w:t>11</w:t>
            </w:r>
          </w:p>
        </w:tc>
      </w:tr>
      <w:tr w:rsidR="00A65DEF" w:rsidRPr="00306189" w14:paraId="21D96AB2" w14:textId="77777777" w:rsidTr="00693C55">
        <w:tc>
          <w:tcPr>
            <w:tcW w:w="1525" w:type="dxa"/>
          </w:tcPr>
          <w:p w14:paraId="65C9DD0A" w14:textId="77777777" w:rsidR="00A65DEF" w:rsidRPr="00306189" w:rsidRDefault="00A65DEF" w:rsidP="00A1233D">
            <w:pPr>
              <w:spacing w:line="276" w:lineRule="auto"/>
              <w:jc w:val="both"/>
              <w:rPr>
                <w:rFonts w:ascii="GHEA Grapalat" w:hAnsi="GHEA Grapalat" w:cs="Sylfaen"/>
                <w:iCs/>
                <w:sz w:val="18"/>
                <w:szCs w:val="18"/>
                <w:lang w:val="hy-AM"/>
              </w:rPr>
            </w:pPr>
            <w:r w:rsidRPr="00306189">
              <w:rPr>
                <w:rFonts w:ascii="GHEA Grapalat" w:hAnsi="GHEA Grapalat" w:cs="Sylfaen"/>
                <w:iCs/>
                <w:sz w:val="18"/>
                <w:szCs w:val="18"/>
                <w:lang w:val="hy-AM"/>
              </w:rPr>
              <w:t>Միջոցառում</w:t>
            </w:r>
            <w:r w:rsidRPr="00306189">
              <w:rPr>
                <w:rFonts w:ascii="GHEA Grapalat" w:hAnsi="GHEA Grapalat" w:cs="Sylfaen"/>
                <w:iCs/>
                <w:sz w:val="18"/>
                <w:szCs w:val="18"/>
              </w:rPr>
              <w:t xml:space="preserve"> (</w:t>
            </w:r>
            <w:r w:rsidRPr="00306189">
              <w:rPr>
                <w:rFonts w:ascii="GHEA Grapalat" w:hAnsi="GHEA Grapalat" w:cs="Sylfaen"/>
                <w:iCs/>
                <w:sz w:val="18"/>
                <w:szCs w:val="18"/>
                <w:lang w:val="hy-AM"/>
              </w:rPr>
              <w:t>հատ</w:t>
            </w:r>
            <w:r w:rsidRPr="00306189">
              <w:rPr>
                <w:rFonts w:ascii="GHEA Grapalat" w:hAnsi="GHEA Grapalat" w:cs="Sylfaen"/>
                <w:iCs/>
                <w:sz w:val="18"/>
                <w:szCs w:val="18"/>
              </w:rPr>
              <w:t>)</w:t>
            </w:r>
          </w:p>
        </w:tc>
        <w:tc>
          <w:tcPr>
            <w:tcW w:w="1164" w:type="dxa"/>
          </w:tcPr>
          <w:p w14:paraId="0C31BD3A" w14:textId="3BC2037A" w:rsidR="00A65DEF" w:rsidRPr="00306189" w:rsidRDefault="00DD51FC" w:rsidP="00A1233D">
            <w:pPr>
              <w:spacing w:line="276" w:lineRule="auto"/>
              <w:jc w:val="right"/>
              <w:rPr>
                <w:rFonts w:ascii="GHEA Grapalat" w:hAnsi="GHEA Grapalat" w:cs="Sylfaen"/>
                <w:iCs/>
                <w:sz w:val="18"/>
                <w:szCs w:val="18"/>
              </w:rPr>
            </w:pPr>
            <w:r>
              <w:rPr>
                <w:rFonts w:ascii="GHEA Grapalat" w:hAnsi="GHEA Grapalat" w:cs="Sylfaen"/>
                <w:iCs/>
                <w:sz w:val="18"/>
                <w:szCs w:val="18"/>
              </w:rPr>
              <w:t>50</w:t>
            </w:r>
          </w:p>
        </w:tc>
        <w:tc>
          <w:tcPr>
            <w:tcW w:w="992" w:type="dxa"/>
          </w:tcPr>
          <w:p w14:paraId="6B34FF75" w14:textId="750F66CF" w:rsidR="00A65DEF" w:rsidRPr="00306189" w:rsidRDefault="00DD51FC" w:rsidP="00A1233D">
            <w:pPr>
              <w:spacing w:line="276" w:lineRule="auto"/>
              <w:jc w:val="right"/>
              <w:rPr>
                <w:rFonts w:ascii="GHEA Grapalat" w:hAnsi="GHEA Grapalat" w:cs="Sylfaen"/>
                <w:iCs/>
                <w:sz w:val="18"/>
                <w:szCs w:val="18"/>
              </w:rPr>
            </w:pPr>
            <w:r>
              <w:rPr>
                <w:rFonts w:ascii="GHEA Grapalat" w:hAnsi="GHEA Grapalat" w:cs="Sylfaen"/>
                <w:iCs/>
                <w:sz w:val="18"/>
                <w:szCs w:val="18"/>
              </w:rPr>
              <w:t>57</w:t>
            </w:r>
          </w:p>
        </w:tc>
        <w:tc>
          <w:tcPr>
            <w:tcW w:w="5528" w:type="dxa"/>
          </w:tcPr>
          <w:p w14:paraId="6B391DD8" w14:textId="77777777" w:rsidR="00A65DEF" w:rsidRPr="00306189" w:rsidRDefault="00A65DEF" w:rsidP="00A1233D">
            <w:pPr>
              <w:spacing w:line="276" w:lineRule="auto"/>
              <w:jc w:val="both"/>
              <w:rPr>
                <w:rFonts w:ascii="GHEA Grapalat" w:hAnsi="GHEA Grapalat" w:cs="Sylfaen"/>
                <w:iCs/>
                <w:sz w:val="18"/>
                <w:szCs w:val="18"/>
                <w:lang w:val="hy-AM"/>
              </w:rPr>
            </w:pPr>
            <w:r w:rsidRPr="00306189">
              <w:rPr>
                <w:rFonts w:ascii="GHEA Grapalat" w:hAnsi="GHEA Grapalat" w:cs="Sylfaen"/>
                <w:iCs/>
                <w:sz w:val="18"/>
                <w:szCs w:val="18"/>
                <w:lang w:val="hy-AM"/>
              </w:rPr>
              <w:t>Միջոցառումների ավելացումները հիմնականում պայմանավորված են</w:t>
            </w:r>
            <w:r>
              <w:rPr>
                <w:rFonts w:ascii="GHEA Grapalat" w:hAnsi="GHEA Grapalat" w:cs="Sylfaen"/>
                <w:iCs/>
                <w:sz w:val="18"/>
                <w:szCs w:val="18"/>
              </w:rPr>
              <w:t xml:space="preserve"> </w:t>
            </w:r>
            <w:proofErr w:type="spellStart"/>
            <w:r>
              <w:rPr>
                <w:rFonts w:ascii="GHEA Grapalat" w:hAnsi="GHEA Grapalat" w:cs="Sylfaen"/>
                <w:iCs/>
                <w:sz w:val="18"/>
                <w:szCs w:val="18"/>
              </w:rPr>
              <w:t>հետևյալով</w:t>
            </w:r>
            <w:proofErr w:type="spellEnd"/>
            <w:r w:rsidRPr="00306189">
              <w:rPr>
                <w:rFonts w:ascii="GHEA Grapalat" w:hAnsi="GHEA Grapalat" w:cs="Sylfaen"/>
                <w:iCs/>
                <w:sz w:val="18"/>
                <w:szCs w:val="18"/>
                <w:lang w:val="hy-AM"/>
              </w:rPr>
              <w:t>՝</w:t>
            </w:r>
          </w:p>
          <w:p w14:paraId="2DF0599A" w14:textId="194665D9" w:rsidR="005F42CD" w:rsidRDefault="005F42CD" w:rsidP="00A1233D">
            <w:pPr>
              <w:pStyle w:val="ListParagraph"/>
              <w:numPr>
                <w:ilvl w:val="0"/>
                <w:numId w:val="7"/>
              </w:numPr>
              <w:tabs>
                <w:tab w:val="left" w:pos="178"/>
                <w:tab w:val="left" w:pos="320"/>
                <w:tab w:val="left" w:pos="554"/>
              </w:tabs>
              <w:spacing w:line="276" w:lineRule="auto"/>
              <w:ind w:left="-13" w:firstLine="191"/>
              <w:jc w:val="both"/>
              <w:rPr>
                <w:rFonts w:ascii="GHEA Grapalat" w:hAnsi="GHEA Grapalat" w:cs="Sylfaen"/>
                <w:iCs/>
                <w:sz w:val="18"/>
                <w:szCs w:val="18"/>
                <w:lang w:val="hy-AM"/>
              </w:rPr>
            </w:pPr>
            <w:r w:rsidRPr="005F42CD">
              <w:rPr>
                <w:rFonts w:ascii="GHEA Grapalat" w:hAnsi="GHEA Grapalat" w:cs="Sylfaen"/>
                <w:iCs/>
                <w:sz w:val="18"/>
                <w:szCs w:val="18"/>
                <w:lang w:val="hy-AM"/>
              </w:rPr>
              <w:t>արբիտրաժային վճռի հիման վրա Հայաստանի կրած ծախսերի ամբողջական փոխհատուցման նպատակով իրավա</w:t>
            </w:r>
            <w:r w:rsidR="001A70E3" w:rsidRPr="003F367E">
              <w:rPr>
                <w:rFonts w:ascii="GHEA Grapalat" w:hAnsi="GHEA Grapalat" w:cs="Sylfaen"/>
                <w:iCs/>
                <w:sz w:val="18"/>
                <w:szCs w:val="18"/>
                <w:lang w:val="hy-AM"/>
              </w:rPr>
              <w:t>-</w:t>
            </w:r>
            <w:r w:rsidRPr="005F42CD">
              <w:rPr>
                <w:rFonts w:ascii="GHEA Grapalat" w:hAnsi="GHEA Grapalat" w:cs="Sylfaen"/>
                <w:iCs/>
                <w:sz w:val="18"/>
                <w:szCs w:val="18"/>
                <w:lang w:val="hy-AM"/>
              </w:rPr>
              <w:t xml:space="preserve">խորհրդատուների մատուցած ծառայությունների </w:t>
            </w:r>
            <w:r w:rsidR="00862622" w:rsidRPr="003F367E">
              <w:rPr>
                <w:rFonts w:ascii="GHEA Grapalat" w:hAnsi="GHEA Grapalat" w:cs="Sylfaen"/>
                <w:iCs/>
                <w:sz w:val="18"/>
                <w:szCs w:val="18"/>
                <w:lang w:val="hy-AM"/>
              </w:rPr>
              <w:t xml:space="preserve">դիմաց </w:t>
            </w:r>
            <w:r w:rsidRPr="005F42CD">
              <w:rPr>
                <w:rFonts w:ascii="GHEA Grapalat" w:hAnsi="GHEA Grapalat" w:cs="Sylfaen"/>
                <w:iCs/>
                <w:sz w:val="18"/>
                <w:szCs w:val="18"/>
                <w:lang w:val="hy-AM"/>
              </w:rPr>
              <w:t>վճար</w:t>
            </w:r>
            <w:r w:rsidR="00862622" w:rsidRPr="003F367E">
              <w:rPr>
                <w:rFonts w:ascii="GHEA Grapalat" w:hAnsi="GHEA Grapalat" w:cs="Sylfaen"/>
                <w:iCs/>
                <w:sz w:val="18"/>
                <w:szCs w:val="18"/>
                <w:lang w:val="hy-AM"/>
              </w:rPr>
              <w:t>ման</w:t>
            </w:r>
            <w:r w:rsidRPr="005F42CD">
              <w:rPr>
                <w:rFonts w:ascii="GHEA Grapalat" w:hAnsi="GHEA Grapalat" w:cs="Sylfaen"/>
                <w:iCs/>
                <w:sz w:val="18"/>
                <w:szCs w:val="18"/>
                <w:lang w:val="hy-AM"/>
              </w:rPr>
              <w:t xml:space="preserve"> </w:t>
            </w:r>
            <w:r w:rsidR="001A70E3" w:rsidRPr="003F367E">
              <w:rPr>
                <w:rFonts w:ascii="GHEA Grapalat" w:hAnsi="GHEA Grapalat" w:cs="Sylfaen"/>
                <w:iCs/>
                <w:sz w:val="18"/>
                <w:szCs w:val="18"/>
                <w:lang w:val="hy-AM"/>
              </w:rPr>
              <w:t>անհրաժեշտությամբ</w:t>
            </w:r>
            <w:r w:rsidRPr="005F42CD">
              <w:rPr>
                <w:rFonts w:ascii="GHEA Grapalat" w:hAnsi="GHEA Grapalat" w:cs="Sylfaen"/>
                <w:iCs/>
                <w:sz w:val="18"/>
                <w:szCs w:val="18"/>
                <w:lang w:val="hy-AM"/>
              </w:rPr>
              <w:t>,</w:t>
            </w:r>
          </w:p>
          <w:p w14:paraId="0548DF6C" w14:textId="779FC16C" w:rsidR="003D3486" w:rsidRDefault="005F42CD" w:rsidP="00A1233D">
            <w:pPr>
              <w:pStyle w:val="ListParagraph"/>
              <w:numPr>
                <w:ilvl w:val="0"/>
                <w:numId w:val="7"/>
              </w:numPr>
              <w:tabs>
                <w:tab w:val="left" w:pos="178"/>
                <w:tab w:val="left" w:pos="320"/>
                <w:tab w:val="left" w:pos="554"/>
              </w:tabs>
              <w:spacing w:line="276" w:lineRule="auto"/>
              <w:ind w:left="-13" w:firstLine="191"/>
              <w:jc w:val="both"/>
              <w:rPr>
                <w:rFonts w:ascii="GHEA Grapalat" w:hAnsi="GHEA Grapalat" w:cs="Sylfaen"/>
                <w:iCs/>
                <w:sz w:val="18"/>
                <w:szCs w:val="18"/>
                <w:lang w:val="hy-AM"/>
              </w:rPr>
            </w:pPr>
            <w:r w:rsidRPr="003D3486">
              <w:rPr>
                <w:rFonts w:ascii="GHEA Grapalat" w:hAnsi="GHEA Grapalat" w:cs="Sylfaen"/>
                <w:iCs/>
                <w:sz w:val="18"/>
                <w:szCs w:val="18"/>
                <w:lang w:val="hy-AM"/>
              </w:rPr>
              <w:t>ՀՀ և ԵՄ հարաբերությունների ամրապնդման նպատակով փորձագիտական ծառայությունների ձեռքբերմա</w:t>
            </w:r>
            <w:r w:rsidR="00862622" w:rsidRPr="003F367E">
              <w:rPr>
                <w:rFonts w:ascii="GHEA Grapalat" w:hAnsi="GHEA Grapalat" w:cs="Sylfaen"/>
                <w:iCs/>
                <w:sz w:val="18"/>
                <w:szCs w:val="18"/>
                <w:lang w:val="hy-AM"/>
              </w:rPr>
              <w:t>մբ</w:t>
            </w:r>
            <w:r w:rsidR="003D3486" w:rsidRPr="003D3486">
              <w:rPr>
                <w:rFonts w:ascii="GHEA Grapalat" w:hAnsi="GHEA Grapalat" w:cs="Sylfaen"/>
                <w:iCs/>
                <w:sz w:val="18"/>
                <w:szCs w:val="18"/>
                <w:lang w:val="hy-AM"/>
              </w:rPr>
              <w:t>,</w:t>
            </w:r>
          </w:p>
          <w:p w14:paraId="05213F03" w14:textId="06D74DFA" w:rsidR="003D3486" w:rsidRPr="003D3486" w:rsidRDefault="00D20192" w:rsidP="00A1233D">
            <w:pPr>
              <w:pStyle w:val="ListParagraph"/>
              <w:numPr>
                <w:ilvl w:val="0"/>
                <w:numId w:val="7"/>
              </w:numPr>
              <w:tabs>
                <w:tab w:val="left" w:pos="178"/>
                <w:tab w:val="left" w:pos="320"/>
                <w:tab w:val="left" w:pos="554"/>
              </w:tabs>
              <w:spacing w:line="276" w:lineRule="auto"/>
              <w:ind w:left="-13" w:firstLine="191"/>
              <w:jc w:val="both"/>
              <w:rPr>
                <w:rFonts w:ascii="GHEA Grapalat" w:hAnsi="GHEA Grapalat" w:cs="Sylfaen"/>
                <w:iCs/>
                <w:sz w:val="18"/>
                <w:szCs w:val="18"/>
                <w:lang w:val="hy-AM"/>
              </w:rPr>
            </w:pPr>
            <w:r w:rsidRPr="003D3486">
              <w:rPr>
                <w:rFonts w:ascii="GHEA Grapalat" w:hAnsi="GHEA Grapalat" w:cs="Sylfaen"/>
                <w:iCs/>
                <w:sz w:val="18"/>
                <w:szCs w:val="18"/>
                <w:lang w:val="hy-AM"/>
              </w:rPr>
              <w:t xml:space="preserve">ելնելով Եվրոպական դատարանի կողմից կայացված որոշումների հիման վրա հատուցումներն ապահովելու փաստացի պահանջից՝ </w:t>
            </w:r>
            <w:r w:rsidRPr="003D3486">
              <w:rPr>
                <w:rFonts w:ascii="GHEA Grapalat" w:eastAsia="Times New Roman" w:hAnsi="GHEA Grapalat"/>
                <w:sz w:val="18"/>
                <w:szCs w:val="18"/>
                <w:lang w:val="hy-AM"/>
              </w:rPr>
              <w:t>Մարդու իրավունքների եվրոպական դատարանի վճիռների և որոշումների հիման վրա արդարացի ֆինանսական հատուցումների տրամադրմա</w:t>
            </w:r>
            <w:r w:rsidR="00862622" w:rsidRPr="003F367E">
              <w:rPr>
                <w:rFonts w:ascii="GHEA Grapalat" w:eastAsia="Times New Roman" w:hAnsi="GHEA Grapalat"/>
                <w:sz w:val="18"/>
                <w:szCs w:val="18"/>
                <w:lang w:val="hy-AM"/>
              </w:rPr>
              <w:t>մբ</w:t>
            </w:r>
            <w:r w:rsidRPr="003D3486">
              <w:rPr>
                <w:rFonts w:ascii="GHEA Grapalat" w:eastAsia="Times New Roman" w:hAnsi="GHEA Grapalat"/>
                <w:sz w:val="18"/>
                <w:szCs w:val="18"/>
                <w:lang w:val="hy-AM"/>
              </w:rPr>
              <w:t>,</w:t>
            </w:r>
          </w:p>
          <w:p w14:paraId="060FFCD3" w14:textId="33083324" w:rsidR="00A65DEF" w:rsidRPr="003D3486" w:rsidRDefault="005F42CD" w:rsidP="00A1233D">
            <w:pPr>
              <w:pStyle w:val="ListParagraph"/>
              <w:numPr>
                <w:ilvl w:val="0"/>
                <w:numId w:val="7"/>
              </w:numPr>
              <w:tabs>
                <w:tab w:val="left" w:pos="178"/>
                <w:tab w:val="left" w:pos="320"/>
                <w:tab w:val="left" w:pos="554"/>
              </w:tabs>
              <w:spacing w:line="276" w:lineRule="auto"/>
              <w:ind w:left="-13" w:firstLine="191"/>
              <w:jc w:val="both"/>
              <w:rPr>
                <w:rFonts w:ascii="GHEA Grapalat" w:eastAsia="Times New Roman" w:hAnsi="GHEA Grapalat"/>
                <w:sz w:val="18"/>
                <w:szCs w:val="18"/>
                <w:lang w:val="hy-AM"/>
              </w:rPr>
            </w:pPr>
            <w:r w:rsidRPr="003D3486">
              <w:rPr>
                <w:rFonts w:ascii="GHEA Grapalat" w:hAnsi="GHEA Grapalat" w:cs="Sylfaen"/>
                <w:iCs/>
                <w:sz w:val="18"/>
                <w:szCs w:val="18"/>
                <w:lang w:val="hy-AM"/>
              </w:rPr>
              <w:t xml:space="preserve">պետական սեփականություն հանդիսացող կառույցների ու տարածքների պայմանների բարելավման </w:t>
            </w:r>
            <w:r w:rsidR="00124D38" w:rsidRPr="003F367E">
              <w:rPr>
                <w:rFonts w:ascii="GHEA Grapalat" w:hAnsi="GHEA Grapalat" w:cs="Sylfaen"/>
                <w:iCs/>
                <w:sz w:val="18"/>
                <w:szCs w:val="18"/>
                <w:lang w:val="hy-AM"/>
              </w:rPr>
              <w:t>անհրաժեշտությամբ</w:t>
            </w:r>
            <w:r w:rsidRPr="003D3486">
              <w:rPr>
                <w:rFonts w:ascii="GHEA Grapalat" w:hAnsi="GHEA Grapalat" w:cs="Sylfaen"/>
                <w:iCs/>
                <w:sz w:val="18"/>
                <w:szCs w:val="18"/>
                <w:lang w:val="hy-AM"/>
              </w:rPr>
              <w:t>:</w:t>
            </w:r>
          </w:p>
        </w:tc>
        <w:tc>
          <w:tcPr>
            <w:tcW w:w="992" w:type="dxa"/>
          </w:tcPr>
          <w:p w14:paraId="2E62DD88" w14:textId="5659F05E" w:rsidR="00A65DEF" w:rsidRPr="00306189" w:rsidRDefault="00DD51FC" w:rsidP="00A1233D">
            <w:pPr>
              <w:spacing w:line="276" w:lineRule="auto"/>
              <w:jc w:val="right"/>
              <w:rPr>
                <w:rFonts w:ascii="GHEA Grapalat" w:hAnsi="GHEA Grapalat" w:cs="Sylfaen"/>
                <w:iCs/>
                <w:sz w:val="18"/>
                <w:szCs w:val="18"/>
              </w:rPr>
            </w:pPr>
            <w:r>
              <w:rPr>
                <w:rFonts w:ascii="GHEA Grapalat" w:hAnsi="GHEA Grapalat" w:cs="Sylfaen"/>
                <w:iCs/>
                <w:sz w:val="18"/>
                <w:szCs w:val="18"/>
              </w:rPr>
              <w:t>55</w:t>
            </w:r>
          </w:p>
        </w:tc>
      </w:tr>
      <w:tr w:rsidR="00A65DEF" w:rsidRPr="00306189" w14:paraId="34FB0B68" w14:textId="77777777" w:rsidTr="00693C55">
        <w:tc>
          <w:tcPr>
            <w:tcW w:w="1525" w:type="dxa"/>
          </w:tcPr>
          <w:p w14:paraId="2CDF02A9" w14:textId="77777777" w:rsidR="00A65DEF" w:rsidRPr="00306189" w:rsidRDefault="00A65DEF" w:rsidP="00A1233D">
            <w:pPr>
              <w:spacing w:line="276" w:lineRule="auto"/>
              <w:jc w:val="both"/>
              <w:rPr>
                <w:rFonts w:ascii="GHEA Grapalat" w:hAnsi="GHEA Grapalat" w:cs="Sylfaen"/>
                <w:iCs/>
                <w:sz w:val="18"/>
                <w:szCs w:val="18"/>
                <w:lang w:val="hy-AM"/>
              </w:rPr>
            </w:pPr>
            <w:r w:rsidRPr="00306189">
              <w:rPr>
                <w:rFonts w:ascii="GHEA Grapalat" w:hAnsi="GHEA Grapalat" w:cs="Sylfaen"/>
                <w:iCs/>
                <w:sz w:val="18"/>
                <w:szCs w:val="18"/>
                <w:lang w:val="hy-AM"/>
              </w:rPr>
              <w:t>Հատկացում</w:t>
            </w:r>
            <w:r w:rsidRPr="00306189">
              <w:rPr>
                <w:rFonts w:ascii="GHEA Grapalat" w:hAnsi="GHEA Grapalat" w:cs="Sylfaen"/>
                <w:iCs/>
                <w:sz w:val="18"/>
                <w:szCs w:val="18"/>
              </w:rPr>
              <w:t xml:space="preserve"> (</w:t>
            </w:r>
            <w:r w:rsidRPr="00306189">
              <w:rPr>
                <w:rFonts w:ascii="GHEA Grapalat" w:hAnsi="GHEA Grapalat" w:cs="Sylfaen"/>
                <w:iCs/>
                <w:sz w:val="18"/>
                <w:szCs w:val="18"/>
                <w:lang w:val="hy-AM"/>
              </w:rPr>
              <w:t>մլն դրամ</w:t>
            </w:r>
            <w:r w:rsidRPr="00306189">
              <w:rPr>
                <w:rFonts w:ascii="GHEA Grapalat" w:hAnsi="GHEA Grapalat" w:cs="Sylfaen"/>
                <w:iCs/>
                <w:sz w:val="18"/>
                <w:szCs w:val="18"/>
              </w:rPr>
              <w:t>)</w:t>
            </w:r>
          </w:p>
        </w:tc>
        <w:tc>
          <w:tcPr>
            <w:tcW w:w="1164" w:type="dxa"/>
          </w:tcPr>
          <w:p w14:paraId="0275D8A0" w14:textId="3075A0BF" w:rsidR="00A65DEF" w:rsidRPr="00DD51FC" w:rsidRDefault="00DD51FC" w:rsidP="00A1233D">
            <w:pPr>
              <w:spacing w:line="276" w:lineRule="auto"/>
              <w:jc w:val="right"/>
              <w:rPr>
                <w:rFonts w:ascii="GHEA Grapalat" w:hAnsi="GHEA Grapalat" w:cs="Sylfaen"/>
                <w:sz w:val="18"/>
                <w:szCs w:val="18"/>
              </w:rPr>
            </w:pPr>
            <w:r>
              <w:rPr>
                <w:rFonts w:ascii="GHEA Grapalat" w:hAnsi="GHEA Grapalat" w:cs="Sylfaen"/>
                <w:sz w:val="18"/>
                <w:szCs w:val="18"/>
                <w:lang w:val="hy-AM"/>
              </w:rPr>
              <w:t>24,28</w:t>
            </w:r>
            <w:r>
              <w:rPr>
                <w:rFonts w:ascii="GHEA Grapalat" w:hAnsi="GHEA Grapalat" w:cs="Sylfaen"/>
                <w:sz w:val="18"/>
                <w:szCs w:val="18"/>
              </w:rPr>
              <w:t>4</w:t>
            </w:r>
            <w:r w:rsidR="00A65DEF" w:rsidRPr="00306189">
              <w:rPr>
                <w:rFonts w:ascii="GHEA Grapalat" w:hAnsi="GHEA Grapalat" w:cs="Sylfaen"/>
                <w:sz w:val="18"/>
                <w:szCs w:val="18"/>
                <w:lang w:val="hy-AM"/>
              </w:rPr>
              <w:t>.</w:t>
            </w:r>
            <w:r>
              <w:rPr>
                <w:rFonts w:ascii="GHEA Grapalat" w:hAnsi="GHEA Grapalat" w:cs="Sylfaen"/>
                <w:sz w:val="18"/>
                <w:szCs w:val="18"/>
              </w:rPr>
              <w:t>0</w:t>
            </w:r>
          </w:p>
        </w:tc>
        <w:tc>
          <w:tcPr>
            <w:tcW w:w="992" w:type="dxa"/>
          </w:tcPr>
          <w:p w14:paraId="7E0433AF" w14:textId="00A37CAE" w:rsidR="00A65DEF" w:rsidRPr="00DD51FC" w:rsidRDefault="00A65DEF" w:rsidP="00A1233D">
            <w:pPr>
              <w:spacing w:line="276" w:lineRule="auto"/>
              <w:jc w:val="right"/>
              <w:rPr>
                <w:rFonts w:ascii="GHEA Grapalat" w:hAnsi="GHEA Grapalat" w:cs="Sylfaen"/>
                <w:sz w:val="18"/>
                <w:szCs w:val="18"/>
              </w:rPr>
            </w:pPr>
            <w:r w:rsidRPr="00306189">
              <w:rPr>
                <w:rFonts w:ascii="GHEA Grapalat" w:hAnsi="GHEA Grapalat" w:cs="Sylfaen"/>
                <w:sz w:val="18"/>
                <w:szCs w:val="18"/>
                <w:lang w:val="hy-AM"/>
              </w:rPr>
              <w:t>23,</w:t>
            </w:r>
            <w:r w:rsidR="00DD51FC">
              <w:rPr>
                <w:rFonts w:ascii="GHEA Grapalat" w:hAnsi="GHEA Grapalat" w:cs="Sylfaen"/>
                <w:sz w:val="18"/>
                <w:szCs w:val="18"/>
              </w:rPr>
              <w:t>447</w:t>
            </w:r>
            <w:r w:rsidRPr="00306189">
              <w:rPr>
                <w:rFonts w:ascii="GHEA Grapalat" w:hAnsi="GHEA Grapalat" w:cs="Sylfaen"/>
                <w:sz w:val="18"/>
                <w:szCs w:val="18"/>
                <w:lang w:val="hy-AM"/>
              </w:rPr>
              <w:t>.</w:t>
            </w:r>
            <w:r w:rsidR="00DD51FC">
              <w:rPr>
                <w:rFonts w:ascii="GHEA Grapalat" w:hAnsi="GHEA Grapalat" w:cs="Sylfaen"/>
                <w:sz w:val="18"/>
                <w:szCs w:val="18"/>
              </w:rPr>
              <w:t>7</w:t>
            </w:r>
          </w:p>
        </w:tc>
        <w:tc>
          <w:tcPr>
            <w:tcW w:w="5528" w:type="dxa"/>
          </w:tcPr>
          <w:p w14:paraId="36410543" w14:textId="3A5D7241" w:rsidR="00915B69" w:rsidRPr="0020009A" w:rsidRDefault="00915B69" w:rsidP="00A1233D">
            <w:pPr>
              <w:tabs>
                <w:tab w:val="left" w:pos="178"/>
                <w:tab w:val="left" w:pos="391"/>
                <w:tab w:val="left" w:pos="554"/>
              </w:tabs>
              <w:spacing w:line="276" w:lineRule="auto"/>
              <w:jc w:val="both"/>
              <w:rPr>
                <w:rFonts w:ascii="GHEA Grapalat" w:eastAsia="Times New Roman" w:hAnsi="GHEA Grapalat"/>
                <w:sz w:val="18"/>
                <w:szCs w:val="18"/>
                <w:highlight w:val="yellow"/>
                <w:lang w:val="hy-AM"/>
              </w:rPr>
            </w:pPr>
            <w:r w:rsidRPr="00915B69">
              <w:rPr>
                <w:rFonts w:ascii="GHEA Grapalat" w:hAnsi="GHEA Grapalat" w:cs="Sylfaen"/>
                <w:iCs/>
                <w:sz w:val="18"/>
                <w:szCs w:val="18"/>
                <w:lang w:val="hy-AM"/>
              </w:rPr>
              <w:t>Միջոցների նվազեցումը հիմնականում պայմանավորված</w:t>
            </w:r>
            <w:r w:rsidR="009F21DD">
              <w:rPr>
                <w:rFonts w:ascii="GHEA Grapalat" w:hAnsi="GHEA Grapalat" w:cs="Sylfaen"/>
                <w:iCs/>
                <w:sz w:val="18"/>
                <w:szCs w:val="18"/>
                <w:lang w:val="hy-AM"/>
              </w:rPr>
              <w:t xml:space="preserve"> </w:t>
            </w:r>
            <w:r w:rsidR="00661F1F">
              <w:rPr>
                <w:rFonts w:ascii="GHEA Grapalat" w:hAnsi="GHEA Grapalat" w:cs="Sylfaen"/>
                <w:iCs/>
                <w:sz w:val="18"/>
                <w:szCs w:val="18"/>
                <w:lang w:val="hy-AM"/>
              </w:rPr>
              <w:t>է</w:t>
            </w:r>
            <w:r w:rsidRPr="00915B69">
              <w:rPr>
                <w:rFonts w:ascii="GHEA Grapalat" w:hAnsi="GHEA Grapalat" w:cs="Sylfaen"/>
                <w:iCs/>
                <w:sz w:val="18"/>
                <w:szCs w:val="18"/>
                <w:lang w:val="hy-AM"/>
              </w:rPr>
              <w:t xml:space="preserve"> ՀԲ աջակցությամբ իրականացվող պետական հատվածի արդիականացման չորրորդ ծրագրի շրջանակներում էլեկտրո</w:t>
            </w:r>
            <w:r w:rsidR="00661F1F">
              <w:rPr>
                <w:rFonts w:ascii="GHEA Grapalat" w:hAnsi="GHEA Grapalat" w:cs="Sylfaen"/>
                <w:iCs/>
                <w:sz w:val="18"/>
                <w:szCs w:val="18"/>
              </w:rPr>
              <w:t>-</w:t>
            </w:r>
            <w:r w:rsidRPr="00915B69">
              <w:rPr>
                <w:rFonts w:ascii="GHEA Grapalat" w:hAnsi="GHEA Grapalat" w:cs="Sylfaen"/>
                <w:iCs/>
                <w:sz w:val="18"/>
                <w:szCs w:val="18"/>
                <w:lang w:val="hy-AM"/>
              </w:rPr>
              <w:t>նային կառավարման համակարգերի և սարքավորումների ձեռքբերման միջոցառման</w:t>
            </w:r>
            <w:r w:rsidR="00416EF4">
              <w:rPr>
                <w:rFonts w:ascii="GHEA Grapalat" w:hAnsi="GHEA Grapalat" w:cs="Sylfaen"/>
                <w:iCs/>
                <w:sz w:val="18"/>
                <w:szCs w:val="18"/>
              </w:rPr>
              <w:t xml:space="preserve"> </w:t>
            </w:r>
            <w:r w:rsidRPr="00915B69">
              <w:rPr>
                <w:rFonts w:ascii="GHEA Grapalat" w:hAnsi="GHEA Grapalat" w:cs="Sylfaen"/>
                <w:iCs/>
                <w:sz w:val="18"/>
                <w:szCs w:val="18"/>
                <w:lang w:val="hy-AM"/>
              </w:rPr>
              <w:t>համար նախատեսված միջոցների</w:t>
            </w:r>
            <w:r w:rsidR="002E096F">
              <w:rPr>
                <w:rFonts w:ascii="GHEA Grapalat" w:hAnsi="GHEA Grapalat" w:cs="Sylfaen"/>
                <w:iCs/>
                <w:sz w:val="18"/>
                <w:szCs w:val="18"/>
                <w:lang w:val="hy-AM"/>
              </w:rPr>
              <w:t xml:space="preserve"> </w:t>
            </w:r>
            <w:r w:rsidRPr="00915B69">
              <w:rPr>
                <w:rFonts w:ascii="GHEA Grapalat" w:hAnsi="GHEA Grapalat" w:cs="Sylfaen"/>
                <w:iCs/>
                <w:sz w:val="18"/>
                <w:szCs w:val="18"/>
                <w:lang w:val="hy-AM"/>
              </w:rPr>
              <w:t>նվազեցմ</w:t>
            </w:r>
            <w:r w:rsidR="002E096F">
              <w:rPr>
                <w:rFonts w:ascii="GHEA Grapalat" w:hAnsi="GHEA Grapalat" w:cs="Sylfaen"/>
                <w:iCs/>
                <w:sz w:val="18"/>
                <w:szCs w:val="18"/>
                <w:lang w:val="hy-AM"/>
              </w:rPr>
              <w:t>ամբ</w:t>
            </w:r>
            <w:r w:rsidRPr="00915B69">
              <w:rPr>
                <w:rFonts w:ascii="GHEA Grapalat" w:hAnsi="GHEA Grapalat" w:cs="Sylfaen"/>
                <w:iCs/>
                <w:sz w:val="18"/>
                <w:szCs w:val="18"/>
                <w:lang w:val="hy-AM"/>
              </w:rPr>
              <w:t xml:space="preserve">: </w:t>
            </w:r>
          </w:p>
          <w:p w14:paraId="278F71D5" w14:textId="0C836F2F" w:rsidR="00626D2A" w:rsidRPr="009F21DD" w:rsidRDefault="00E97383" w:rsidP="00A1233D">
            <w:pPr>
              <w:spacing w:line="276" w:lineRule="auto"/>
              <w:jc w:val="both"/>
              <w:rPr>
                <w:rFonts w:ascii="GHEA Grapalat" w:eastAsia="GHEA Grapalat" w:hAnsi="GHEA Grapalat" w:cs="GHEA Grapalat"/>
                <w:sz w:val="18"/>
                <w:szCs w:val="18"/>
                <w:lang w:val="hy-AM"/>
              </w:rPr>
            </w:pPr>
            <w:r w:rsidRPr="003F367E">
              <w:rPr>
                <w:rFonts w:ascii="GHEA Grapalat" w:eastAsia="GHEA Grapalat" w:hAnsi="GHEA Grapalat" w:cs="GHEA Grapalat"/>
                <w:sz w:val="18"/>
                <w:szCs w:val="18"/>
                <w:lang w:val="hy-AM"/>
              </w:rPr>
              <w:t>Միևնույն ժամանակ</w:t>
            </w:r>
            <w:r w:rsidR="009F21DD" w:rsidRPr="009F21DD">
              <w:rPr>
                <w:rFonts w:ascii="GHEA Grapalat" w:hAnsi="GHEA Grapalat"/>
                <w:sz w:val="18"/>
                <w:szCs w:val="18"/>
                <w:lang w:val="hy-AM"/>
              </w:rPr>
              <w:t>,</w:t>
            </w:r>
            <w:r w:rsidR="00626D2A" w:rsidRPr="009F21DD">
              <w:rPr>
                <w:rFonts w:ascii="GHEA Grapalat" w:hAnsi="GHEA Grapalat"/>
                <w:sz w:val="18"/>
                <w:szCs w:val="18"/>
                <w:lang w:val="hy-AM"/>
              </w:rPr>
              <w:t xml:space="preserve"> </w:t>
            </w:r>
            <w:r w:rsidRPr="009F21DD">
              <w:rPr>
                <w:rFonts w:ascii="GHEA Grapalat" w:eastAsia="GHEA Grapalat" w:hAnsi="GHEA Grapalat" w:cs="GHEA Grapalat"/>
                <w:sz w:val="18"/>
                <w:szCs w:val="18"/>
                <w:lang w:val="hy-AM"/>
              </w:rPr>
              <w:t>մի շարք միջոցառումների</w:t>
            </w:r>
            <w:r w:rsidR="00626D2A" w:rsidRPr="009F21DD">
              <w:rPr>
                <w:rFonts w:ascii="GHEA Grapalat" w:eastAsia="GHEA Grapalat" w:hAnsi="GHEA Grapalat" w:cs="GHEA Grapalat"/>
                <w:sz w:val="18"/>
                <w:szCs w:val="18"/>
                <w:lang w:val="hy-AM"/>
              </w:rPr>
              <w:t xml:space="preserve"> </w:t>
            </w:r>
            <w:r w:rsidR="00F066FD" w:rsidRPr="009F21DD">
              <w:rPr>
                <w:rFonts w:ascii="GHEA Grapalat" w:eastAsia="GHEA Grapalat" w:hAnsi="GHEA Grapalat" w:cs="GHEA Grapalat"/>
                <w:sz w:val="18"/>
                <w:szCs w:val="18"/>
                <w:lang w:val="hy-AM"/>
              </w:rPr>
              <w:t xml:space="preserve">հատկացվել </w:t>
            </w:r>
            <w:r w:rsidR="00626D2A" w:rsidRPr="009F21DD">
              <w:rPr>
                <w:rFonts w:ascii="GHEA Grapalat" w:eastAsia="GHEA Grapalat" w:hAnsi="GHEA Grapalat" w:cs="GHEA Grapalat"/>
                <w:sz w:val="18"/>
                <w:szCs w:val="18"/>
                <w:lang w:val="hy-AM"/>
              </w:rPr>
              <w:t>են</w:t>
            </w:r>
            <w:r w:rsidR="00F066FD" w:rsidRPr="009F21DD">
              <w:rPr>
                <w:rFonts w:ascii="GHEA Grapalat" w:eastAsia="GHEA Grapalat" w:hAnsi="GHEA Grapalat" w:cs="GHEA Grapalat"/>
                <w:sz w:val="18"/>
                <w:szCs w:val="18"/>
                <w:lang w:val="hy-AM"/>
              </w:rPr>
              <w:t xml:space="preserve"> լրացուցիչ</w:t>
            </w:r>
            <w:r w:rsidR="00626D2A" w:rsidRPr="009F21DD">
              <w:rPr>
                <w:rFonts w:ascii="GHEA Grapalat" w:eastAsia="GHEA Grapalat" w:hAnsi="GHEA Grapalat" w:cs="GHEA Grapalat"/>
                <w:sz w:val="18"/>
                <w:szCs w:val="18"/>
                <w:lang w:val="hy-AM"/>
              </w:rPr>
              <w:t xml:space="preserve"> </w:t>
            </w:r>
            <w:r w:rsidR="00F066FD" w:rsidRPr="009F21DD">
              <w:rPr>
                <w:rFonts w:ascii="GHEA Grapalat" w:eastAsia="GHEA Grapalat" w:hAnsi="GHEA Grapalat" w:cs="GHEA Grapalat"/>
                <w:sz w:val="18"/>
                <w:szCs w:val="18"/>
                <w:lang w:val="hy-AM"/>
              </w:rPr>
              <w:t>միջոցներ</w:t>
            </w:r>
            <w:r w:rsidR="00626D2A" w:rsidRPr="009F21DD">
              <w:rPr>
                <w:rFonts w:ascii="GHEA Grapalat" w:eastAsia="GHEA Grapalat" w:hAnsi="GHEA Grapalat" w:cs="GHEA Grapalat"/>
                <w:sz w:val="18"/>
                <w:szCs w:val="18"/>
                <w:lang w:val="hy-AM"/>
              </w:rPr>
              <w:t>, մասնավորապես՝</w:t>
            </w:r>
          </w:p>
          <w:p w14:paraId="6F3D5819" w14:textId="78A72696" w:rsidR="00626D2A" w:rsidRPr="009F21DD" w:rsidRDefault="00626D2A" w:rsidP="00A1233D">
            <w:pPr>
              <w:pStyle w:val="ListParagraph"/>
              <w:numPr>
                <w:ilvl w:val="0"/>
                <w:numId w:val="7"/>
              </w:numPr>
              <w:tabs>
                <w:tab w:val="left" w:pos="178"/>
                <w:tab w:val="left" w:pos="320"/>
                <w:tab w:val="left" w:pos="554"/>
              </w:tabs>
              <w:spacing w:line="276" w:lineRule="auto"/>
              <w:ind w:left="-13" w:firstLine="191"/>
              <w:jc w:val="both"/>
              <w:rPr>
                <w:rFonts w:ascii="GHEA Grapalat" w:hAnsi="GHEA Grapalat" w:cs="Sylfaen"/>
                <w:iCs/>
                <w:sz w:val="18"/>
                <w:szCs w:val="18"/>
                <w:lang w:val="hy-AM"/>
              </w:rPr>
            </w:pPr>
            <w:r w:rsidRPr="009F21DD">
              <w:rPr>
                <w:rFonts w:ascii="GHEA Grapalat" w:hAnsi="GHEA Grapalat" w:cs="Sylfaen"/>
                <w:iCs/>
                <w:sz w:val="18"/>
                <w:szCs w:val="18"/>
                <w:lang w:val="hy-AM"/>
              </w:rPr>
              <w:t xml:space="preserve">արբիտրաժային վարույթի շրջանակներում սահմանված ժամկետներում պատշաճ իրավական դիրքորոշումների ներկայացման և ՀՀ շահերի արդյունավետ պաշտպանության ապահովման նպատակով ծառայությունների </w:t>
            </w:r>
            <w:r w:rsidR="00E97383" w:rsidRPr="003F367E">
              <w:rPr>
                <w:rFonts w:ascii="GHEA Grapalat" w:hAnsi="GHEA Grapalat" w:cs="Sylfaen"/>
                <w:iCs/>
                <w:sz w:val="18"/>
                <w:szCs w:val="18"/>
                <w:lang w:val="hy-AM"/>
              </w:rPr>
              <w:t>ձեռքբեր</w:t>
            </w:r>
            <w:r w:rsidRPr="009F21DD">
              <w:rPr>
                <w:rFonts w:ascii="GHEA Grapalat" w:hAnsi="GHEA Grapalat" w:cs="Sylfaen"/>
                <w:iCs/>
                <w:sz w:val="18"/>
                <w:szCs w:val="18"/>
                <w:lang w:val="hy-AM"/>
              </w:rPr>
              <w:t>ման համար,</w:t>
            </w:r>
          </w:p>
          <w:p w14:paraId="27ED9E20" w14:textId="625290D7" w:rsidR="009310F6" w:rsidRPr="00F066FD" w:rsidRDefault="00626D2A" w:rsidP="004948A8">
            <w:pPr>
              <w:pStyle w:val="ListParagraph"/>
              <w:numPr>
                <w:ilvl w:val="0"/>
                <w:numId w:val="7"/>
              </w:numPr>
              <w:tabs>
                <w:tab w:val="left" w:pos="178"/>
                <w:tab w:val="left" w:pos="320"/>
                <w:tab w:val="left" w:pos="554"/>
              </w:tabs>
              <w:spacing w:line="276" w:lineRule="auto"/>
              <w:ind w:left="-13" w:firstLine="191"/>
              <w:jc w:val="both"/>
              <w:rPr>
                <w:rFonts w:ascii="GHEA Grapalat" w:eastAsia="Times New Roman" w:hAnsi="GHEA Grapalat"/>
                <w:sz w:val="18"/>
                <w:szCs w:val="18"/>
                <w:lang w:val="hy-AM"/>
              </w:rPr>
            </w:pPr>
            <w:r w:rsidRPr="009F21DD">
              <w:rPr>
                <w:rFonts w:ascii="GHEA Grapalat" w:hAnsi="GHEA Grapalat" w:cs="Sylfaen"/>
                <w:iCs/>
                <w:sz w:val="18"/>
                <w:szCs w:val="18"/>
                <w:lang w:val="hy-AM"/>
              </w:rPr>
              <w:t>«</w:t>
            </w:r>
            <w:r w:rsidRPr="009F21DD">
              <w:rPr>
                <w:rFonts w:ascii="GHEA Grapalat" w:eastAsia="Times New Roman" w:hAnsi="GHEA Grapalat"/>
                <w:sz w:val="18"/>
                <w:szCs w:val="18"/>
                <w:lang w:val="hy-AM"/>
              </w:rPr>
              <w:t>Ծառայությունների, ծրագրերի համակարգում»</w:t>
            </w:r>
            <w:r w:rsidRPr="009F21DD">
              <w:rPr>
                <w:rFonts w:ascii="GHEA Grapalat" w:hAnsi="GHEA Grapalat" w:cs="Sylfaen"/>
                <w:iCs/>
                <w:sz w:val="18"/>
                <w:szCs w:val="18"/>
                <w:lang w:val="hy-AM"/>
              </w:rPr>
              <w:t xml:space="preserve"> միջոցառ-մանը` </w:t>
            </w:r>
            <w:r w:rsidR="00407C7A" w:rsidRPr="00407C7A">
              <w:rPr>
                <w:rFonts w:ascii="GHEA Grapalat" w:hAnsi="GHEA Grapalat" w:cs="Sylfaen"/>
                <w:iCs/>
                <w:sz w:val="18"/>
                <w:szCs w:val="18"/>
                <w:lang w:val="hy-AM"/>
              </w:rPr>
              <w:t xml:space="preserve">կառավարման մարմինների կատարողականի գնահատման հիման վրա խրախուսման պիլոտային ծրագրի շրջանակներում </w:t>
            </w:r>
            <w:r w:rsidRPr="009F21DD">
              <w:rPr>
                <w:rFonts w:ascii="GHEA Grapalat" w:hAnsi="GHEA Grapalat" w:cs="Sylfaen"/>
                <w:iCs/>
                <w:sz w:val="18"/>
                <w:szCs w:val="18"/>
                <w:lang w:val="hy-AM"/>
              </w:rPr>
              <w:t>աշխատակիցների խրախուսման նպատակով</w:t>
            </w:r>
            <w:r w:rsidR="002E096F" w:rsidRPr="009F21DD">
              <w:rPr>
                <w:rFonts w:ascii="GHEA Grapalat" w:hAnsi="GHEA Grapalat" w:cs="Sylfaen"/>
                <w:iCs/>
                <w:sz w:val="18"/>
                <w:szCs w:val="18"/>
                <w:lang w:val="hy-AM"/>
              </w:rPr>
              <w:t>:</w:t>
            </w:r>
          </w:p>
        </w:tc>
        <w:tc>
          <w:tcPr>
            <w:tcW w:w="992" w:type="dxa"/>
          </w:tcPr>
          <w:p w14:paraId="61D7F5BC" w14:textId="3F422588" w:rsidR="00A65DEF" w:rsidRPr="00DD51FC" w:rsidRDefault="00A65DEF" w:rsidP="00A1233D">
            <w:pPr>
              <w:spacing w:line="276" w:lineRule="auto"/>
              <w:jc w:val="right"/>
              <w:rPr>
                <w:rFonts w:ascii="GHEA Grapalat" w:hAnsi="GHEA Grapalat" w:cs="Sylfaen"/>
                <w:iCs/>
                <w:sz w:val="18"/>
                <w:szCs w:val="18"/>
              </w:rPr>
            </w:pPr>
            <w:r w:rsidRPr="00306189">
              <w:rPr>
                <w:rFonts w:ascii="GHEA Grapalat" w:hAnsi="GHEA Grapalat" w:cs="Sylfaen"/>
                <w:sz w:val="18"/>
                <w:szCs w:val="18"/>
                <w:lang w:val="hy-AM"/>
              </w:rPr>
              <w:t>2</w:t>
            </w:r>
            <w:r w:rsidR="00DD51FC">
              <w:rPr>
                <w:rFonts w:ascii="GHEA Grapalat" w:hAnsi="GHEA Grapalat" w:cs="Sylfaen"/>
                <w:sz w:val="18"/>
                <w:szCs w:val="18"/>
              </w:rPr>
              <w:t>2</w:t>
            </w:r>
            <w:r w:rsidRPr="00306189">
              <w:rPr>
                <w:rFonts w:ascii="GHEA Grapalat" w:hAnsi="GHEA Grapalat" w:cs="Sylfaen"/>
                <w:sz w:val="18"/>
                <w:szCs w:val="18"/>
                <w:lang w:val="hy-AM"/>
              </w:rPr>
              <w:t>,</w:t>
            </w:r>
            <w:r w:rsidR="00DD51FC">
              <w:rPr>
                <w:rFonts w:ascii="GHEA Grapalat" w:hAnsi="GHEA Grapalat" w:cs="Sylfaen"/>
                <w:sz w:val="18"/>
                <w:szCs w:val="18"/>
              </w:rPr>
              <w:t>5</w:t>
            </w:r>
            <w:r w:rsidRPr="00306189">
              <w:rPr>
                <w:rFonts w:ascii="GHEA Grapalat" w:hAnsi="GHEA Grapalat" w:cs="Sylfaen"/>
                <w:sz w:val="18"/>
                <w:szCs w:val="18"/>
                <w:lang w:val="hy-AM"/>
              </w:rPr>
              <w:t>0</w:t>
            </w:r>
            <w:r w:rsidR="00DD51FC">
              <w:rPr>
                <w:rFonts w:ascii="GHEA Grapalat" w:hAnsi="GHEA Grapalat" w:cs="Sylfaen"/>
                <w:sz w:val="18"/>
                <w:szCs w:val="18"/>
              </w:rPr>
              <w:t>7</w:t>
            </w:r>
            <w:r w:rsidRPr="00306189">
              <w:rPr>
                <w:rFonts w:ascii="GHEA Grapalat" w:hAnsi="GHEA Grapalat" w:cs="Sylfaen"/>
                <w:sz w:val="18"/>
                <w:szCs w:val="18"/>
                <w:lang w:val="hy-AM"/>
              </w:rPr>
              <w:t>.</w:t>
            </w:r>
            <w:r w:rsidR="00DD51FC">
              <w:rPr>
                <w:rFonts w:ascii="GHEA Grapalat" w:hAnsi="GHEA Grapalat" w:cs="Sylfaen"/>
                <w:sz w:val="18"/>
                <w:szCs w:val="18"/>
              </w:rPr>
              <w:t>2</w:t>
            </w:r>
          </w:p>
        </w:tc>
      </w:tr>
    </w:tbl>
    <w:p w14:paraId="38AD5846" w14:textId="40F0A2C1" w:rsidR="00F066FD" w:rsidRPr="00861141" w:rsidRDefault="00F066FD" w:rsidP="00A1233D">
      <w:pPr>
        <w:pStyle w:val="ListParagraph"/>
        <w:spacing w:after="0" w:line="276" w:lineRule="auto"/>
        <w:ind w:left="0" w:firstLine="567"/>
        <w:jc w:val="both"/>
        <w:rPr>
          <w:rFonts w:ascii="GHEA Grapalat" w:hAnsi="GHEA Grapalat"/>
          <w:lang w:val="hy-AM"/>
        </w:rPr>
      </w:pPr>
    </w:p>
    <w:p w14:paraId="6AA0989B" w14:textId="27DF2544" w:rsidR="004C33CF" w:rsidRPr="00861141" w:rsidRDefault="004C33CF" w:rsidP="00A1233D">
      <w:pPr>
        <w:pStyle w:val="ListParagraph"/>
        <w:spacing w:after="0" w:line="276" w:lineRule="auto"/>
        <w:ind w:left="0" w:firstLine="567"/>
        <w:jc w:val="both"/>
        <w:rPr>
          <w:rFonts w:ascii="GHEA Grapalat" w:hAnsi="GHEA Grapalat"/>
          <w:lang w:val="hy-AM"/>
        </w:rPr>
      </w:pPr>
    </w:p>
    <w:p w14:paraId="36A557CD" w14:textId="18443EA5" w:rsidR="004C33CF" w:rsidRPr="00861141" w:rsidRDefault="004C33CF" w:rsidP="00A1233D">
      <w:pPr>
        <w:pStyle w:val="ListParagraph"/>
        <w:spacing w:after="0" w:line="276" w:lineRule="auto"/>
        <w:ind w:left="0" w:firstLine="567"/>
        <w:jc w:val="both"/>
        <w:rPr>
          <w:rFonts w:ascii="GHEA Grapalat" w:hAnsi="GHEA Grapalat"/>
          <w:lang w:val="hy-AM"/>
        </w:rPr>
      </w:pPr>
    </w:p>
    <w:p w14:paraId="0D241045" w14:textId="6850AACE" w:rsidR="004C33CF" w:rsidRPr="00861141" w:rsidRDefault="004C33CF" w:rsidP="00A1233D">
      <w:pPr>
        <w:pStyle w:val="ListParagraph"/>
        <w:spacing w:after="0" w:line="276" w:lineRule="auto"/>
        <w:ind w:left="0" w:firstLine="567"/>
        <w:jc w:val="both"/>
        <w:rPr>
          <w:rFonts w:ascii="GHEA Grapalat" w:hAnsi="GHEA Grapalat"/>
          <w:lang w:val="hy-AM"/>
        </w:rPr>
      </w:pPr>
    </w:p>
    <w:p w14:paraId="7FB58717" w14:textId="61451BF1" w:rsidR="004C33CF" w:rsidRDefault="004C33CF" w:rsidP="00A1233D">
      <w:pPr>
        <w:pStyle w:val="ListParagraph"/>
        <w:spacing w:after="0" w:line="276" w:lineRule="auto"/>
        <w:ind w:left="0" w:firstLine="567"/>
        <w:jc w:val="both"/>
        <w:rPr>
          <w:rFonts w:ascii="GHEA Grapalat" w:hAnsi="GHEA Grapalat"/>
          <w:lang w:val="hy-AM"/>
        </w:rPr>
      </w:pPr>
    </w:p>
    <w:p w14:paraId="334DE8B5" w14:textId="77777777" w:rsidR="00861141" w:rsidRPr="00861141" w:rsidRDefault="00861141" w:rsidP="00A1233D">
      <w:pPr>
        <w:pStyle w:val="ListParagraph"/>
        <w:spacing w:after="0" w:line="276" w:lineRule="auto"/>
        <w:ind w:left="0" w:firstLine="567"/>
        <w:jc w:val="both"/>
        <w:rPr>
          <w:rFonts w:ascii="GHEA Grapalat" w:hAnsi="GHEA Grapalat"/>
          <w:lang w:val="hy-AM"/>
        </w:rPr>
      </w:pPr>
    </w:p>
    <w:p w14:paraId="1A7DC262" w14:textId="3ECE73EB" w:rsidR="00C85779" w:rsidRPr="00F066FD" w:rsidRDefault="00A12014" w:rsidP="00A1233D">
      <w:pPr>
        <w:pStyle w:val="a"/>
        <w:spacing w:after="0" w:line="276" w:lineRule="auto"/>
        <w:ind w:left="0" w:firstLine="0"/>
        <w:rPr>
          <w:rFonts w:ascii="GHEA Grapalat" w:hAnsi="GHEA Grapalat"/>
          <w:b/>
          <w:sz w:val="18"/>
          <w:szCs w:val="18"/>
          <w:lang w:val="hy-AM"/>
        </w:rPr>
      </w:pPr>
      <w:r w:rsidRPr="00F066FD">
        <w:rPr>
          <w:rFonts w:ascii="GHEA Grapalat" w:hAnsi="GHEA Grapalat"/>
          <w:b/>
          <w:bCs/>
          <w:sz w:val="18"/>
          <w:szCs w:val="18"/>
          <w:lang w:val="hy-AM"/>
        </w:rPr>
        <w:lastRenderedPageBreak/>
        <w:t xml:space="preserve">2025թ. </w:t>
      </w:r>
      <w:r w:rsidR="004B3614">
        <w:rPr>
          <w:rFonts w:ascii="GHEA Grapalat" w:hAnsi="GHEA Grapalat"/>
          <w:b/>
          <w:bCs/>
          <w:sz w:val="18"/>
          <w:szCs w:val="18"/>
          <w:lang w:val="hy-AM"/>
        </w:rPr>
        <w:t>Վ</w:t>
      </w:r>
      <w:r w:rsidR="00C85779" w:rsidRPr="00F066FD">
        <w:rPr>
          <w:rFonts w:ascii="GHEA Grapalat" w:hAnsi="GHEA Grapalat"/>
          <w:b/>
          <w:bCs/>
          <w:sz w:val="18"/>
          <w:szCs w:val="18"/>
          <w:lang w:val="hy-AM"/>
        </w:rPr>
        <w:t xml:space="preserve">արչապետի աշխատակազմի </w:t>
      </w:r>
      <w:r w:rsidR="00C85779" w:rsidRPr="00F066FD">
        <w:rPr>
          <w:rFonts w:ascii="GHEA Grapalat" w:hAnsi="GHEA Grapalat"/>
          <w:b/>
          <w:sz w:val="18"/>
          <w:szCs w:val="18"/>
          <w:lang w:val="hy-AM"/>
        </w:rPr>
        <w:t>փաստացի ծախսերի կառուցվածքն ըստ միջոցառումների տեսակների (մլն դրամ և տեսակարար կշիռներն ընդհանուր ծախսերում)</w:t>
      </w:r>
    </w:p>
    <w:p w14:paraId="6596EA30" w14:textId="77777777" w:rsidR="00C85779" w:rsidRPr="00A5662F" w:rsidRDefault="00C85779" w:rsidP="00C85779">
      <w:pPr>
        <w:pStyle w:val="BodyTextIndent"/>
        <w:spacing w:after="0"/>
        <w:ind w:left="0"/>
        <w:jc w:val="both"/>
        <w:rPr>
          <w:rFonts w:ascii="GHEA Grapalat" w:hAnsi="GHEA Grapalat" w:cs="Sylfaen"/>
          <w:b/>
          <w:bCs/>
          <w:lang w:val="hy-AM"/>
        </w:rPr>
      </w:pPr>
      <w:r w:rsidRPr="00A5662F">
        <w:rPr>
          <w:rFonts w:ascii="GHEA Grapalat" w:hAnsi="GHEA Grapalat"/>
          <w:noProof/>
          <w:lang w:val="en-US"/>
        </w:rPr>
        <w:drawing>
          <wp:inline distT="0" distB="0" distL="0" distR="0" wp14:anchorId="430D244A" wp14:editId="34236A35">
            <wp:extent cx="6457950" cy="2211705"/>
            <wp:effectExtent l="0" t="0" r="0" b="1714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9A3234E" w14:textId="77777777" w:rsidR="00C85779" w:rsidRPr="00A1233D" w:rsidRDefault="00C85779" w:rsidP="00A1233D">
      <w:pPr>
        <w:pStyle w:val="ListParagraph"/>
        <w:spacing w:after="0" w:line="276" w:lineRule="auto"/>
        <w:ind w:left="0" w:firstLine="567"/>
        <w:jc w:val="both"/>
        <w:rPr>
          <w:rFonts w:ascii="GHEA Grapalat" w:hAnsi="GHEA Grapalat"/>
          <w:lang w:val="hy-AM"/>
        </w:rPr>
      </w:pPr>
    </w:p>
    <w:p w14:paraId="177E007A" w14:textId="2AD6A81A" w:rsidR="00C85779" w:rsidRPr="00A5662F" w:rsidRDefault="00C85779" w:rsidP="00EA3D32">
      <w:pPr>
        <w:pStyle w:val="Caption"/>
        <w:keepNext/>
        <w:numPr>
          <w:ilvl w:val="0"/>
          <w:numId w:val="4"/>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sidRPr="00A5662F">
        <w:rPr>
          <w:rFonts w:ascii="GHEA Grapalat" w:hAnsi="GHEA Grapalat"/>
          <w:sz w:val="18"/>
          <w:szCs w:val="18"/>
          <w:lang w:val="hy-AM"/>
        </w:rPr>
        <w:t xml:space="preserve">2025թ. </w:t>
      </w:r>
      <w:r w:rsidR="004B3614">
        <w:rPr>
          <w:rFonts w:ascii="GHEA Grapalat" w:hAnsi="GHEA Grapalat"/>
          <w:sz w:val="18"/>
          <w:szCs w:val="18"/>
          <w:lang w:val="hy-AM"/>
        </w:rPr>
        <w:t>Վ</w:t>
      </w:r>
      <w:r w:rsidRPr="00A5662F">
        <w:rPr>
          <w:rFonts w:ascii="GHEA Grapalat" w:hAnsi="GHEA Grapalat"/>
          <w:sz w:val="18"/>
          <w:szCs w:val="18"/>
          <w:lang w:val="hy-AM"/>
        </w:rPr>
        <w:t>արչապետի</w:t>
      </w:r>
      <w:r w:rsidRPr="00A5662F">
        <w:rPr>
          <w:rFonts w:ascii="GHEA Grapalat" w:hAnsi="GHEA Grapalat"/>
          <w:sz w:val="18"/>
          <w:szCs w:val="18"/>
          <w:lang w:val="zu-ZA"/>
        </w:rPr>
        <w:t xml:space="preserve"> </w:t>
      </w:r>
      <w:r w:rsidRPr="00A5662F">
        <w:rPr>
          <w:rFonts w:ascii="GHEA Grapalat" w:hAnsi="GHEA Grapalat"/>
          <w:sz w:val="18"/>
          <w:szCs w:val="18"/>
          <w:lang w:val="hy-AM"/>
        </w:rPr>
        <w:t>աշխատակազմի ծրագրերը և միջոցառումները՝ ըստ ճշտված պլանի կատարողականի (հատ)</w:t>
      </w:r>
    </w:p>
    <w:tbl>
      <w:tblPr>
        <w:tblW w:w="10201" w:type="dxa"/>
        <w:tblLook w:val="04A0" w:firstRow="1" w:lastRow="0" w:firstColumn="1" w:lastColumn="0" w:noHBand="0" w:noVBand="1"/>
      </w:tblPr>
      <w:tblGrid>
        <w:gridCol w:w="2500"/>
        <w:gridCol w:w="1420"/>
        <w:gridCol w:w="1604"/>
        <w:gridCol w:w="1559"/>
        <w:gridCol w:w="1559"/>
        <w:gridCol w:w="1559"/>
      </w:tblGrid>
      <w:tr w:rsidR="00C85779" w:rsidRPr="00A5662F" w14:paraId="1757CC1E" w14:textId="77777777" w:rsidTr="00006332">
        <w:trPr>
          <w:trHeight w:val="660"/>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57E51199" w14:textId="77777777" w:rsidR="00C85779" w:rsidRPr="00A5662F" w:rsidRDefault="00C85779" w:rsidP="00006332">
            <w:pPr>
              <w:spacing w:after="0" w:line="240" w:lineRule="auto"/>
              <w:jc w:val="center"/>
              <w:rPr>
                <w:rFonts w:ascii="GHEA Grapalat" w:eastAsia="Times New Roman" w:hAnsi="GHEA Grapalat" w:cs="Calibri"/>
                <w:b/>
                <w:bCs/>
                <w:color w:val="000000"/>
                <w:sz w:val="18"/>
                <w:szCs w:val="18"/>
                <w:lang w:val="hy-AM"/>
              </w:rPr>
            </w:pPr>
            <w:r w:rsidRPr="00A5662F">
              <w:rPr>
                <w:rFonts w:ascii="Calibri" w:eastAsia="Times New Roman" w:hAnsi="Calibri" w:cs="Calibri"/>
                <w:b/>
                <w:bCs/>
                <w:color w:val="000000"/>
                <w:sz w:val="18"/>
                <w:szCs w:val="18"/>
                <w:lang w:val="hy-AM"/>
              </w:rPr>
              <w:t> </w:t>
            </w:r>
          </w:p>
        </w:tc>
        <w:tc>
          <w:tcPr>
            <w:tcW w:w="1420"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09E10D27" w14:textId="77777777" w:rsidR="00C85779" w:rsidRPr="00A5662F" w:rsidRDefault="00C85779" w:rsidP="00006332">
            <w:pPr>
              <w:spacing w:after="0" w:line="240" w:lineRule="auto"/>
              <w:jc w:val="center"/>
              <w:rPr>
                <w:rFonts w:ascii="GHEA Grapalat" w:eastAsia="Times New Roman" w:hAnsi="GHEA Grapalat" w:cs="Calibri"/>
                <w:bCs/>
                <w:color w:val="000000"/>
                <w:sz w:val="18"/>
                <w:szCs w:val="18"/>
                <w:lang w:val="en-US"/>
              </w:rPr>
            </w:pPr>
            <w:r w:rsidRPr="00A5662F">
              <w:rPr>
                <w:rFonts w:ascii="GHEA Grapalat" w:eastAsia="Times New Roman" w:hAnsi="GHEA Grapalat" w:cs="Calibri"/>
                <w:bCs/>
                <w:color w:val="000000"/>
                <w:sz w:val="18"/>
                <w:szCs w:val="18"/>
                <w:lang w:val="en-US"/>
              </w:rPr>
              <w:t>Ընդամենը</w:t>
            </w:r>
          </w:p>
        </w:tc>
        <w:tc>
          <w:tcPr>
            <w:tcW w:w="1604" w:type="dxa"/>
            <w:tcBorders>
              <w:top w:val="single" w:sz="4" w:space="0" w:color="auto"/>
              <w:left w:val="nil"/>
              <w:bottom w:val="single" w:sz="4" w:space="0" w:color="auto"/>
              <w:right w:val="single" w:sz="4" w:space="0" w:color="auto"/>
            </w:tcBorders>
            <w:shd w:val="clear" w:color="auto" w:fill="D9E2F3" w:themeFill="accent1" w:themeFillTint="33"/>
            <w:hideMark/>
          </w:tcPr>
          <w:p w14:paraId="19C23A3B" w14:textId="77777777" w:rsidR="00C85779" w:rsidRPr="00A5662F" w:rsidRDefault="00C85779" w:rsidP="00006332">
            <w:pPr>
              <w:spacing w:after="0" w:line="240" w:lineRule="auto"/>
              <w:jc w:val="center"/>
              <w:rPr>
                <w:rFonts w:ascii="GHEA Grapalat" w:eastAsia="Times New Roman" w:hAnsi="GHEA Grapalat" w:cs="Calibri"/>
                <w:bCs/>
                <w:color w:val="000000"/>
                <w:sz w:val="18"/>
                <w:szCs w:val="18"/>
                <w:lang w:val="en-US"/>
              </w:rPr>
            </w:pPr>
            <w:r w:rsidRPr="00A5662F">
              <w:rPr>
                <w:rFonts w:ascii="GHEA Grapalat" w:eastAsia="Times New Roman" w:hAnsi="GHEA Grapalat" w:cs="Calibri"/>
                <w:bCs/>
                <w:color w:val="000000"/>
                <w:sz w:val="18"/>
                <w:szCs w:val="18"/>
                <w:lang w:val="en-US"/>
              </w:rPr>
              <w:t>≥90%</w:t>
            </w:r>
            <w:r w:rsidRPr="00A5662F">
              <w:rPr>
                <w:rFonts w:ascii="GHEA Grapalat" w:eastAsia="Times New Roman" w:hAnsi="GHEA Grapalat" w:cs="Calibri"/>
                <w:bCs/>
                <w:color w:val="000000"/>
                <w:sz w:val="18"/>
                <w:szCs w:val="18"/>
                <w:lang w:val="en-US"/>
              </w:rPr>
              <w:br/>
              <w:t>(բարձր)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4B40B197" w14:textId="77777777" w:rsidR="00C85779" w:rsidRPr="00A5662F" w:rsidRDefault="00C85779" w:rsidP="00006332">
            <w:pPr>
              <w:spacing w:after="0" w:line="240" w:lineRule="auto"/>
              <w:jc w:val="center"/>
              <w:rPr>
                <w:rFonts w:ascii="GHEA Grapalat" w:eastAsia="Times New Roman" w:hAnsi="GHEA Grapalat" w:cs="Calibri"/>
                <w:bCs/>
                <w:color w:val="000000"/>
                <w:sz w:val="18"/>
                <w:szCs w:val="18"/>
                <w:lang w:val="en-US"/>
              </w:rPr>
            </w:pPr>
            <w:r w:rsidRPr="00A5662F">
              <w:rPr>
                <w:rFonts w:ascii="GHEA Grapalat" w:eastAsia="Times New Roman" w:hAnsi="GHEA Grapalat" w:cs="Calibri"/>
                <w:bCs/>
                <w:color w:val="000000"/>
                <w:sz w:val="18"/>
                <w:szCs w:val="18"/>
                <w:lang w:val="en-US"/>
              </w:rPr>
              <w:t>75–89%</w:t>
            </w:r>
            <w:r w:rsidRPr="00A5662F">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0BE9C4A0" w14:textId="77777777" w:rsidR="00C85779" w:rsidRPr="00A5662F" w:rsidRDefault="00C85779" w:rsidP="00006332">
            <w:pPr>
              <w:spacing w:after="0" w:line="240" w:lineRule="auto"/>
              <w:jc w:val="center"/>
              <w:rPr>
                <w:rFonts w:ascii="GHEA Grapalat" w:eastAsia="Times New Roman" w:hAnsi="GHEA Grapalat" w:cs="Calibri"/>
                <w:bCs/>
                <w:color w:val="000000"/>
                <w:sz w:val="18"/>
                <w:szCs w:val="18"/>
                <w:lang w:val="en-US"/>
              </w:rPr>
            </w:pPr>
            <w:r w:rsidRPr="00A5662F">
              <w:rPr>
                <w:rFonts w:ascii="GHEA Grapalat" w:eastAsia="Times New Roman" w:hAnsi="GHEA Grapalat" w:cs="Calibri"/>
                <w:bCs/>
                <w:color w:val="000000"/>
                <w:sz w:val="18"/>
                <w:szCs w:val="18"/>
                <w:lang w:val="en-US"/>
              </w:rPr>
              <w:t>50–74%</w:t>
            </w:r>
            <w:r w:rsidRPr="00A5662F">
              <w:rPr>
                <w:rFonts w:ascii="GHEA Grapalat" w:eastAsia="Times New Roman" w:hAnsi="GHEA Grapalat" w:cs="Calibri"/>
                <w:bCs/>
                <w:color w:val="000000"/>
                <w:sz w:val="18"/>
                <w:szCs w:val="18"/>
                <w:lang w:val="en-US"/>
              </w:rPr>
              <w:br/>
              <w:t>(միջին)</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2228EEA4" w14:textId="77777777" w:rsidR="00C85779" w:rsidRPr="00A5662F" w:rsidRDefault="00C85779" w:rsidP="00006332">
            <w:pPr>
              <w:spacing w:after="0" w:line="240" w:lineRule="auto"/>
              <w:jc w:val="center"/>
              <w:rPr>
                <w:rFonts w:ascii="GHEA Grapalat" w:eastAsia="Times New Roman" w:hAnsi="GHEA Grapalat" w:cs="Calibri"/>
                <w:bCs/>
                <w:color w:val="000000"/>
                <w:sz w:val="18"/>
                <w:szCs w:val="18"/>
                <w:lang w:val="en-US"/>
              </w:rPr>
            </w:pPr>
            <w:r w:rsidRPr="00A5662F">
              <w:rPr>
                <w:rFonts w:ascii="GHEA Grapalat" w:eastAsia="Times New Roman" w:hAnsi="GHEA Grapalat" w:cs="Calibri"/>
                <w:bCs/>
                <w:color w:val="000000"/>
                <w:sz w:val="18"/>
                <w:szCs w:val="18"/>
                <w:lang w:val="en-US"/>
              </w:rPr>
              <w:t>&lt;50%</w:t>
            </w:r>
            <w:r w:rsidRPr="00A5662F">
              <w:rPr>
                <w:rFonts w:ascii="GHEA Grapalat" w:eastAsia="Times New Roman" w:hAnsi="GHEA Grapalat" w:cs="Calibri"/>
                <w:bCs/>
                <w:color w:val="000000"/>
                <w:sz w:val="18"/>
                <w:szCs w:val="18"/>
                <w:lang w:val="en-US"/>
              </w:rPr>
              <w:br/>
              <w:t>(անբավարար)</w:t>
            </w:r>
          </w:p>
        </w:tc>
      </w:tr>
      <w:tr w:rsidR="00E8438B" w:rsidRPr="00A5662F" w14:paraId="0BC8C71A" w14:textId="77777777" w:rsidTr="00006332">
        <w:trPr>
          <w:trHeight w:val="450"/>
        </w:trPr>
        <w:tc>
          <w:tcPr>
            <w:tcW w:w="2500" w:type="dxa"/>
            <w:tcBorders>
              <w:top w:val="nil"/>
              <w:left w:val="single" w:sz="4" w:space="0" w:color="auto"/>
              <w:bottom w:val="single" w:sz="4" w:space="0" w:color="auto"/>
              <w:right w:val="single" w:sz="4" w:space="0" w:color="auto"/>
            </w:tcBorders>
            <w:noWrap/>
            <w:hideMark/>
          </w:tcPr>
          <w:p w14:paraId="1E3E59C4" w14:textId="77777777" w:rsidR="00E8438B" w:rsidRPr="00A5662F" w:rsidRDefault="00E8438B" w:rsidP="00E8438B">
            <w:pPr>
              <w:spacing w:after="0" w:line="240" w:lineRule="auto"/>
              <w:rPr>
                <w:rFonts w:ascii="GHEA Grapalat" w:hAnsi="GHEA Grapalat"/>
                <w:sz w:val="18"/>
                <w:szCs w:val="18"/>
                <w:lang w:val="hy-AM"/>
              </w:rPr>
            </w:pPr>
            <w:r w:rsidRPr="00A5662F">
              <w:rPr>
                <w:rFonts w:ascii="GHEA Grapalat" w:hAnsi="GHEA Grapalat"/>
                <w:sz w:val="18"/>
                <w:szCs w:val="18"/>
                <w:lang w:val="hy-AM"/>
              </w:rPr>
              <w:t>Ծրագրեր</w:t>
            </w:r>
          </w:p>
        </w:tc>
        <w:tc>
          <w:tcPr>
            <w:tcW w:w="1420" w:type="dxa"/>
            <w:tcBorders>
              <w:top w:val="nil"/>
              <w:left w:val="nil"/>
              <w:bottom w:val="single" w:sz="4" w:space="0" w:color="auto"/>
              <w:right w:val="single" w:sz="4" w:space="0" w:color="auto"/>
            </w:tcBorders>
            <w:noWrap/>
          </w:tcPr>
          <w:p w14:paraId="590676E3" w14:textId="3E8F0B4A" w:rsidR="00E8438B" w:rsidRPr="00A5662F" w:rsidRDefault="00E8438B" w:rsidP="00E8438B">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en-US"/>
              </w:rPr>
              <w:t>11</w:t>
            </w:r>
          </w:p>
        </w:tc>
        <w:tc>
          <w:tcPr>
            <w:tcW w:w="1604" w:type="dxa"/>
            <w:tcBorders>
              <w:top w:val="nil"/>
              <w:left w:val="nil"/>
              <w:bottom w:val="single" w:sz="4" w:space="0" w:color="auto"/>
              <w:right w:val="single" w:sz="4" w:space="0" w:color="auto"/>
            </w:tcBorders>
            <w:noWrap/>
          </w:tcPr>
          <w:p w14:paraId="680BD5A1" w14:textId="1B2FE02F" w:rsidR="00E8438B" w:rsidRPr="00A5662F" w:rsidRDefault="00E8438B" w:rsidP="00E8438B">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11</w:t>
            </w:r>
          </w:p>
        </w:tc>
        <w:tc>
          <w:tcPr>
            <w:tcW w:w="1559" w:type="dxa"/>
            <w:tcBorders>
              <w:top w:val="nil"/>
              <w:left w:val="nil"/>
              <w:bottom w:val="single" w:sz="4" w:space="0" w:color="auto"/>
              <w:right w:val="single" w:sz="4" w:space="0" w:color="auto"/>
            </w:tcBorders>
            <w:noWrap/>
          </w:tcPr>
          <w:p w14:paraId="290F624C" w14:textId="30AF8745" w:rsidR="00E8438B" w:rsidRPr="00A5662F" w:rsidRDefault="00E8438B" w:rsidP="00E8438B">
            <w:pPr>
              <w:spacing w:after="0" w:line="240" w:lineRule="auto"/>
              <w:jc w:val="right"/>
              <w:rPr>
                <w:rFonts w:ascii="GHEA Grapalat" w:eastAsia="Times New Roman" w:hAnsi="GHEA Grapalat" w:cs="Calibri"/>
                <w:color w:val="000000"/>
                <w:sz w:val="18"/>
                <w:szCs w:val="18"/>
                <w:lang w:val="en-US"/>
              </w:rPr>
            </w:pPr>
            <w:r w:rsidRPr="00A5662F">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4E3ACB29" w14:textId="77777777" w:rsidR="00E8438B" w:rsidRPr="00A5662F" w:rsidRDefault="00E8438B" w:rsidP="00E8438B">
            <w:pPr>
              <w:spacing w:after="0" w:line="240" w:lineRule="auto"/>
              <w:jc w:val="right"/>
              <w:rPr>
                <w:rFonts w:ascii="GHEA Grapalat" w:eastAsia="Times New Roman" w:hAnsi="GHEA Grapalat" w:cs="Calibri"/>
                <w:color w:val="000000"/>
                <w:sz w:val="18"/>
                <w:szCs w:val="18"/>
                <w:lang w:val="en-US"/>
              </w:rPr>
            </w:pPr>
            <w:r w:rsidRPr="00A5662F">
              <w:rPr>
                <w:rFonts w:ascii="GHEA Grapalat" w:eastAsia="Times New Roman" w:hAnsi="GHEA Grapalat" w:cs="Calibri"/>
                <w:color w:val="000000"/>
                <w:sz w:val="18"/>
                <w:szCs w:val="18"/>
                <w:lang w:val="en-US"/>
              </w:rPr>
              <w:t>-</w:t>
            </w:r>
          </w:p>
        </w:tc>
        <w:tc>
          <w:tcPr>
            <w:tcW w:w="1559" w:type="dxa"/>
            <w:tcBorders>
              <w:top w:val="nil"/>
              <w:left w:val="nil"/>
              <w:bottom w:val="single" w:sz="4" w:space="0" w:color="auto"/>
              <w:right w:val="single" w:sz="4" w:space="0" w:color="auto"/>
            </w:tcBorders>
            <w:noWrap/>
          </w:tcPr>
          <w:p w14:paraId="4090BDA9" w14:textId="4E9006B9" w:rsidR="00E8438B" w:rsidRPr="00A5662F" w:rsidRDefault="00E8438B" w:rsidP="00E8438B">
            <w:pPr>
              <w:spacing w:after="0" w:line="240" w:lineRule="auto"/>
              <w:jc w:val="right"/>
              <w:rPr>
                <w:rFonts w:ascii="GHEA Grapalat" w:eastAsia="Times New Roman" w:hAnsi="GHEA Grapalat" w:cs="Calibri"/>
                <w:color w:val="000000"/>
                <w:sz w:val="18"/>
                <w:szCs w:val="18"/>
                <w:lang w:val="hy-AM"/>
              </w:rPr>
            </w:pPr>
            <w:r w:rsidRPr="00A5662F">
              <w:rPr>
                <w:rFonts w:ascii="GHEA Grapalat" w:eastAsia="Times New Roman" w:hAnsi="GHEA Grapalat" w:cs="Calibri"/>
                <w:color w:val="000000"/>
                <w:sz w:val="18"/>
                <w:szCs w:val="18"/>
                <w:lang w:val="en-US"/>
              </w:rPr>
              <w:t>-</w:t>
            </w:r>
          </w:p>
        </w:tc>
      </w:tr>
      <w:tr w:rsidR="00E8438B" w:rsidRPr="00A5662F" w14:paraId="4B27D1EF" w14:textId="77777777" w:rsidTr="00006332">
        <w:trPr>
          <w:trHeight w:val="450"/>
        </w:trPr>
        <w:tc>
          <w:tcPr>
            <w:tcW w:w="2500" w:type="dxa"/>
            <w:tcBorders>
              <w:top w:val="nil"/>
              <w:left w:val="single" w:sz="4" w:space="0" w:color="auto"/>
              <w:bottom w:val="single" w:sz="4" w:space="0" w:color="auto"/>
              <w:right w:val="single" w:sz="4" w:space="0" w:color="auto"/>
            </w:tcBorders>
            <w:noWrap/>
            <w:hideMark/>
          </w:tcPr>
          <w:p w14:paraId="308AE798" w14:textId="77777777" w:rsidR="00E8438B" w:rsidRPr="00A5662F" w:rsidRDefault="00E8438B" w:rsidP="00E8438B">
            <w:pPr>
              <w:spacing w:after="0" w:line="240" w:lineRule="auto"/>
              <w:rPr>
                <w:rFonts w:ascii="GHEA Grapalat" w:hAnsi="GHEA Grapalat"/>
                <w:sz w:val="18"/>
                <w:szCs w:val="18"/>
                <w:lang w:val="hy-AM"/>
              </w:rPr>
            </w:pPr>
            <w:r w:rsidRPr="00A5662F">
              <w:rPr>
                <w:rFonts w:ascii="GHEA Grapalat" w:hAnsi="GHEA Grapalat"/>
                <w:sz w:val="18"/>
                <w:szCs w:val="18"/>
                <w:lang w:val="hy-AM"/>
              </w:rPr>
              <w:t>Միջոցառումներ</w:t>
            </w:r>
          </w:p>
        </w:tc>
        <w:tc>
          <w:tcPr>
            <w:tcW w:w="1420" w:type="dxa"/>
            <w:tcBorders>
              <w:top w:val="nil"/>
              <w:left w:val="nil"/>
              <w:bottom w:val="single" w:sz="4" w:space="0" w:color="auto"/>
              <w:right w:val="single" w:sz="4" w:space="0" w:color="auto"/>
            </w:tcBorders>
            <w:noWrap/>
          </w:tcPr>
          <w:p w14:paraId="5BE38011" w14:textId="2AB32E11" w:rsidR="00E8438B" w:rsidRPr="00A5662F" w:rsidRDefault="00E8438B" w:rsidP="00674CEF">
            <w:pPr>
              <w:spacing w:after="0" w:line="240" w:lineRule="auto"/>
              <w:jc w:val="right"/>
              <w:rPr>
                <w:rFonts w:ascii="GHEA Grapalat" w:eastAsia="Times New Roman" w:hAnsi="GHEA Grapalat" w:cs="Calibri"/>
                <w:color w:val="000000"/>
                <w:sz w:val="18"/>
                <w:szCs w:val="18"/>
                <w:lang w:val="hy-AM"/>
              </w:rPr>
            </w:pPr>
            <w:r w:rsidRPr="00A5662F">
              <w:rPr>
                <w:rFonts w:ascii="GHEA Grapalat" w:eastAsia="Times New Roman" w:hAnsi="GHEA Grapalat" w:cs="Calibri"/>
                <w:color w:val="000000"/>
                <w:sz w:val="18"/>
                <w:szCs w:val="18"/>
                <w:lang w:val="en-US"/>
              </w:rPr>
              <w:t>5</w:t>
            </w:r>
            <w:r w:rsidR="00674CEF">
              <w:rPr>
                <w:rFonts w:ascii="GHEA Grapalat" w:eastAsia="Times New Roman" w:hAnsi="GHEA Grapalat" w:cs="Calibri"/>
                <w:color w:val="000000"/>
                <w:sz w:val="18"/>
                <w:szCs w:val="18"/>
                <w:lang w:val="en-US"/>
              </w:rPr>
              <w:t>7</w:t>
            </w:r>
          </w:p>
        </w:tc>
        <w:tc>
          <w:tcPr>
            <w:tcW w:w="1604" w:type="dxa"/>
            <w:tcBorders>
              <w:top w:val="nil"/>
              <w:left w:val="nil"/>
              <w:bottom w:val="single" w:sz="4" w:space="0" w:color="auto"/>
              <w:right w:val="single" w:sz="4" w:space="0" w:color="auto"/>
            </w:tcBorders>
            <w:noWrap/>
          </w:tcPr>
          <w:p w14:paraId="41B501D0" w14:textId="7F7C3EA6" w:rsidR="00E8438B" w:rsidRPr="00A5662F" w:rsidRDefault="00674CEF" w:rsidP="00674CEF">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46</w:t>
            </w:r>
          </w:p>
        </w:tc>
        <w:tc>
          <w:tcPr>
            <w:tcW w:w="1559" w:type="dxa"/>
            <w:tcBorders>
              <w:top w:val="nil"/>
              <w:left w:val="nil"/>
              <w:bottom w:val="single" w:sz="4" w:space="0" w:color="auto"/>
              <w:right w:val="single" w:sz="4" w:space="0" w:color="auto"/>
            </w:tcBorders>
            <w:noWrap/>
          </w:tcPr>
          <w:p w14:paraId="58136925" w14:textId="62EFC64C" w:rsidR="00E8438B" w:rsidRPr="00A5662F" w:rsidRDefault="00674CEF" w:rsidP="00E8438B">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4</w:t>
            </w:r>
          </w:p>
        </w:tc>
        <w:tc>
          <w:tcPr>
            <w:tcW w:w="1559" w:type="dxa"/>
            <w:tcBorders>
              <w:top w:val="nil"/>
              <w:left w:val="nil"/>
              <w:bottom w:val="single" w:sz="4" w:space="0" w:color="auto"/>
              <w:right w:val="single" w:sz="4" w:space="0" w:color="auto"/>
            </w:tcBorders>
            <w:noWrap/>
          </w:tcPr>
          <w:p w14:paraId="7BB58F72" w14:textId="268C9802" w:rsidR="00E8438B" w:rsidRPr="00A5662F" w:rsidRDefault="00674CEF" w:rsidP="00E8438B">
            <w:pPr>
              <w:spacing w:after="0" w:line="240" w:lineRule="auto"/>
              <w:jc w:val="right"/>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en-US"/>
              </w:rPr>
              <w:t>2</w:t>
            </w:r>
          </w:p>
        </w:tc>
        <w:tc>
          <w:tcPr>
            <w:tcW w:w="1559" w:type="dxa"/>
            <w:tcBorders>
              <w:top w:val="nil"/>
              <w:left w:val="nil"/>
              <w:bottom w:val="single" w:sz="4" w:space="0" w:color="auto"/>
              <w:right w:val="single" w:sz="4" w:space="0" w:color="auto"/>
            </w:tcBorders>
            <w:noWrap/>
          </w:tcPr>
          <w:p w14:paraId="7F4D14E7" w14:textId="7ACEA707" w:rsidR="00E8438B" w:rsidRPr="00674CEF" w:rsidRDefault="00674CEF" w:rsidP="00E8438B">
            <w:pPr>
              <w:spacing w:after="0" w:line="240" w:lineRule="auto"/>
              <w:jc w:val="right"/>
              <w:rPr>
                <w:rFonts w:ascii="GHEA Grapalat" w:eastAsia="Times New Roman" w:hAnsi="GHEA Grapalat" w:cs="Calibri"/>
                <w:color w:val="000000"/>
                <w:sz w:val="18"/>
                <w:szCs w:val="18"/>
                <w:lang w:val="en-US"/>
              </w:rPr>
            </w:pPr>
            <w:r>
              <w:rPr>
                <w:rFonts w:ascii="GHEA Grapalat" w:eastAsia="Times New Roman" w:hAnsi="GHEA Grapalat" w:cs="Calibri"/>
                <w:color w:val="000000"/>
                <w:sz w:val="18"/>
                <w:szCs w:val="18"/>
                <w:lang w:val="en-US"/>
              </w:rPr>
              <w:t>5</w:t>
            </w:r>
          </w:p>
        </w:tc>
      </w:tr>
    </w:tbl>
    <w:p w14:paraId="51ADACF1" w14:textId="596CD33B" w:rsidR="00C85779" w:rsidRPr="00A1233D" w:rsidRDefault="00C85779" w:rsidP="00A1233D">
      <w:pPr>
        <w:pStyle w:val="ListParagraph"/>
        <w:spacing w:after="0" w:line="276" w:lineRule="auto"/>
        <w:ind w:left="0" w:firstLine="567"/>
        <w:jc w:val="both"/>
        <w:rPr>
          <w:rFonts w:ascii="GHEA Grapalat" w:hAnsi="GHEA Grapalat"/>
          <w:lang w:val="hy-AM"/>
        </w:rPr>
      </w:pPr>
    </w:p>
    <w:p w14:paraId="29F1FC44" w14:textId="77777777" w:rsidR="00D46385" w:rsidRPr="00A10301" w:rsidRDefault="00D46385" w:rsidP="00A10301">
      <w:pPr>
        <w:pStyle w:val="Heading6"/>
        <w:numPr>
          <w:ilvl w:val="5"/>
          <w:numId w:val="3"/>
        </w:numPr>
        <w:tabs>
          <w:tab w:val="left" w:pos="1843"/>
        </w:tabs>
        <w:spacing w:before="0" w:after="240" w:line="276" w:lineRule="auto"/>
        <w:ind w:left="567" w:firstLine="0"/>
        <w:rPr>
          <w:rFonts w:ascii="GHEA Grapalat" w:hAnsi="GHEA Grapalat"/>
          <w:b/>
          <w:color w:val="auto"/>
          <w:sz w:val="24"/>
          <w:szCs w:val="24"/>
        </w:rPr>
      </w:pPr>
      <w:r w:rsidRPr="0051048C">
        <w:rPr>
          <w:rFonts w:ascii="GHEA Grapalat" w:hAnsi="GHEA Grapalat"/>
          <w:b/>
          <w:color w:val="auto"/>
          <w:sz w:val="24"/>
          <w:szCs w:val="24"/>
        </w:rPr>
        <w:t>Պետական</w:t>
      </w:r>
      <w:r w:rsidRPr="00A10301">
        <w:rPr>
          <w:rFonts w:ascii="GHEA Grapalat" w:hAnsi="GHEA Grapalat"/>
          <w:b/>
          <w:color w:val="auto"/>
          <w:sz w:val="24"/>
          <w:szCs w:val="24"/>
        </w:rPr>
        <w:t xml:space="preserve"> </w:t>
      </w:r>
      <w:r w:rsidRPr="0051048C">
        <w:rPr>
          <w:rFonts w:ascii="GHEA Grapalat" w:hAnsi="GHEA Grapalat"/>
          <w:b/>
          <w:color w:val="auto"/>
          <w:sz w:val="24"/>
          <w:szCs w:val="24"/>
        </w:rPr>
        <w:t>տուրքեր</w:t>
      </w:r>
      <w:r w:rsidRPr="00A10301">
        <w:rPr>
          <w:rFonts w:ascii="GHEA Grapalat" w:hAnsi="GHEA Grapalat"/>
          <w:b/>
          <w:color w:val="auto"/>
          <w:sz w:val="24"/>
          <w:szCs w:val="24"/>
        </w:rPr>
        <w:t xml:space="preserve"> </w:t>
      </w:r>
      <w:r w:rsidRPr="0051048C">
        <w:rPr>
          <w:rFonts w:ascii="GHEA Grapalat" w:hAnsi="GHEA Grapalat"/>
          <w:b/>
          <w:color w:val="auto"/>
          <w:sz w:val="24"/>
          <w:szCs w:val="24"/>
        </w:rPr>
        <w:t>և</w:t>
      </w:r>
      <w:r w:rsidRPr="00A10301">
        <w:rPr>
          <w:rFonts w:ascii="GHEA Grapalat" w:hAnsi="GHEA Grapalat"/>
          <w:b/>
          <w:color w:val="auto"/>
          <w:sz w:val="24"/>
          <w:szCs w:val="24"/>
        </w:rPr>
        <w:t xml:space="preserve"> </w:t>
      </w:r>
      <w:r w:rsidRPr="0051048C">
        <w:rPr>
          <w:rFonts w:ascii="GHEA Grapalat" w:hAnsi="GHEA Grapalat"/>
          <w:b/>
          <w:color w:val="auto"/>
          <w:sz w:val="24"/>
          <w:szCs w:val="24"/>
        </w:rPr>
        <w:t>այլ</w:t>
      </w:r>
      <w:r w:rsidRPr="00A10301">
        <w:rPr>
          <w:rFonts w:ascii="GHEA Grapalat" w:hAnsi="GHEA Grapalat"/>
          <w:b/>
          <w:color w:val="auto"/>
          <w:sz w:val="24"/>
          <w:szCs w:val="24"/>
        </w:rPr>
        <w:t xml:space="preserve"> </w:t>
      </w:r>
      <w:r w:rsidRPr="0051048C">
        <w:rPr>
          <w:rFonts w:ascii="GHEA Grapalat" w:hAnsi="GHEA Grapalat"/>
          <w:b/>
          <w:color w:val="auto"/>
          <w:sz w:val="24"/>
          <w:szCs w:val="24"/>
        </w:rPr>
        <w:t>եկամուտներ</w:t>
      </w:r>
    </w:p>
    <w:p w14:paraId="43677B0B" w14:textId="35BDB2C2" w:rsidR="00D46385" w:rsidRPr="000D45F7" w:rsidRDefault="00D46385" w:rsidP="00EA3D32">
      <w:pPr>
        <w:pStyle w:val="Caption"/>
        <w:keepNext/>
        <w:numPr>
          <w:ilvl w:val="0"/>
          <w:numId w:val="4"/>
        </w:numPr>
        <w:tabs>
          <w:tab w:val="left" w:pos="993"/>
          <w:tab w:val="left" w:pos="1134"/>
          <w:tab w:val="left" w:pos="1276"/>
          <w:tab w:val="left" w:pos="1843"/>
        </w:tabs>
        <w:spacing w:before="0" w:after="0" w:line="276" w:lineRule="auto"/>
        <w:ind w:left="0" w:firstLine="0"/>
        <w:jc w:val="left"/>
        <w:rPr>
          <w:rFonts w:ascii="GHEA Grapalat" w:hAnsi="GHEA Grapalat" w:cs="Sylfaen"/>
          <w:iCs/>
          <w:sz w:val="18"/>
          <w:szCs w:val="18"/>
          <w:lang w:val="hy-AM"/>
        </w:rPr>
      </w:pPr>
      <w:r w:rsidRPr="000D45F7">
        <w:rPr>
          <w:rFonts w:ascii="GHEA Grapalat" w:hAnsi="GHEA Grapalat" w:cs="Sylfaen"/>
          <w:iCs/>
          <w:sz w:val="18"/>
          <w:szCs w:val="18"/>
          <w:lang w:val="hy-AM"/>
        </w:rPr>
        <w:t>2025թ. Վարչապետի աշխատակազմի կողմից գանձված այլ եկամուտները (մլն դրամ)</w:t>
      </w:r>
    </w:p>
    <w:tbl>
      <w:tblPr>
        <w:tblStyle w:val="TableGrid"/>
        <w:tblW w:w="10201" w:type="dxa"/>
        <w:tblLook w:val="04A0" w:firstRow="1" w:lastRow="0" w:firstColumn="1" w:lastColumn="0" w:noHBand="0" w:noVBand="1"/>
      </w:tblPr>
      <w:tblGrid>
        <w:gridCol w:w="4106"/>
        <w:gridCol w:w="1843"/>
        <w:gridCol w:w="1843"/>
        <w:gridCol w:w="2409"/>
      </w:tblGrid>
      <w:tr w:rsidR="00D46385" w:rsidRPr="00306189" w14:paraId="7957935A" w14:textId="77777777" w:rsidTr="00A613AD">
        <w:tc>
          <w:tcPr>
            <w:tcW w:w="4106" w:type="dxa"/>
            <w:shd w:val="clear" w:color="auto" w:fill="D9E2F3"/>
          </w:tcPr>
          <w:p w14:paraId="73E833A1" w14:textId="77777777" w:rsidR="00D46385" w:rsidRPr="00DC11CB" w:rsidRDefault="00D46385" w:rsidP="00A613AD">
            <w:pPr>
              <w:spacing w:line="360" w:lineRule="auto"/>
              <w:jc w:val="both"/>
              <w:rPr>
                <w:rFonts w:ascii="GHEA Grapalat" w:hAnsi="GHEA Grapalat" w:cs="Sylfaen"/>
                <w:iCs/>
                <w:sz w:val="18"/>
                <w:szCs w:val="18"/>
                <w:lang w:val="hy-AM"/>
              </w:rPr>
            </w:pPr>
          </w:p>
        </w:tc>
        <w:tc>
          <w:tcPr>
            <w:tcW w:w="1843" w:type="dxa"/>
            <w:shd w:val="clear" w:color="auto" w:fill="D9E2F3"/>
          </w:tcPr>
          <w:p w14:paraId="2E119123" w14:textId="0A26A328" w:rsidR="00D46385" w:rsidRPr="00DC11CB" w:rsidRDefault="004C7CB1" w:rsidP="00A613AD">
            <w:pPr>
              <w:jc w:val="center"/>
              <w:rPr>
                <w:rFonts w:ascii="GHEA Grapalat" w:hAnsi="GHEA Grapalat" w:cs="Sylfaen"/>
                <w:iCs/>
                <w:sz w:val="18"/>
                <w:szCs w:val="18"/>
                <w:lang w:val="hy-AM"/>
              </w:rPr>
            </w:pPr>
            <w:r>
              <w:rPr>
                <w:rFonts w:ascii="GHEA Grapalat" w:hAnsi="GHEA Grapalat" w:cs="Sylfaen"/>
                <w:iCs/>
                <w:sz w:val="18"/>
                <w:szCs w:val="18"/>
                <w:lang w:val="hy-AM"/>
              </w:rPr>
              <w:t>Ճ</w:t>
            </w:r>
            <w:r w:rsidR="00D46385" w:rsidRPr="00DC11CB">
              <w:rPr>
                <w:rFonts w:ascii="GHEA Grapalat" w:hAnsi="GHEA Grapalat" w:cs="Sylfaen"/>
                <w:iCs/>
                <w:sz w:val="18"/>
                <w:szCs w:val="18"/>
                <w:lang w:val="hy-AM"/>
              </w:rPr>
              <w:t>շտված պլան</w:t>
            </w:r>
          </w:p>
        </w:tc>
        <w:tc>
          <w:tcPr>
            <w:tcW w:w="1843" w:type="dxa"/>
            <w:shd w:val="clear" w:color="auto" w:fill="D9E2F3"/>
          </w:tcPr>
          <w:p w14:paraId="73C9227F" w14:textId="6A515BEF" w:rsidR="00D46385" w:rsidRPr="00DC11CB" w:rsidRDefault="004C7CB1" w:rsidP="00A613AD">
            <w:pPr>
              <w:jc w:val="center"/>
              <w:rPr>
                <w:rFonts w:ascii="GHEA Grapalat" w:hAnsi="GHEA Grapalat" w:cs="Sylfaen"/>
                <w:iCs/>
                <w:sz w:val="18"/>
                <w:szCs w:val="18"/>
                <w:lang w:val="hy-AM"/>
              </w:rPr>
            </w:pPr>
            <w:r>
              <w:rPr>
                <w:rFonts w:ascii="GHEA Grapalat" w:hAnsi="GHEA Grapalat" w:cs="Sylfaen"/>
                <w:iCs/>
                <w:sz w:val="18"/>
                <w:szCs w:val="18"/>
                <w:lang w:val="hy-AM"/>
              </w:rPr>
              <w:t>Փ</w:t>
            </w:r>
            <w:r w:rsidR="00D46385" w:rsidRPr="00DC11CB">
              <w:rPr>
                <w:rFonts w:ascii="GHEA Grapalat" w:hAnsi="GHEA Grapalat" w:cs="Sylfaen"/>
                <w:iCs/>
                <w:sz w:val="18"/>
                <w:szCs w:val="18"/>
                <w:lang w:val="hy-AM"/>
              </w:rPr>
              <w:t>աստ</w:t>
            </w:r>
          </w:p>
        </w:tc>
        <w:tc>
          <w:tcPr>
            <w:tcW w:w="2409" w:type="dxa"/>
            <w:shd w:val="clear" w:color="auto" w:fill="D9E2F3"/>
          </w:tcPr>
          <w:p w14:paraId="063D50F6" w14:textId="6AAE4763" w:rsidR="00D46385" w:rsidRPr="00DC11CB" w:rsidRDefault="00D46385" w:rsidP="00A162AD">
            <w:pPr>
              <w:jc w:val="center"/>
              <w:rPr>
                <w:rFonts w:ascii="GHEA Grapalat" w:hAnsi="GHEA Grapalat" w:cs="Sylfaen"/>
                <w:iCs/>
                <w:sz w:val="18"/>
                <w:szCs w:val="18"/>
                <w:lang w:val="hy-AM"/>
              </w:rPr>
            </w:pPr>
            <w:r w:rsidRPr="00DC11CB">
              <w:rPr>
                <w:rFonts w:ascii="GHEA Grapalat" w:hAnsi="GHEA Grapalat" w:cs="Sylfaen"/>
                <w:iCs/>
                <w:sz w:val="18"/>
                <w:szCs w:val="18"/>
                <w:lang w:val="hy-AM"/>
              </w:rPr>
              <w:t xml:space="preserve">Կատարողական ճշտված պլանի նկատմամբ </w:t>
            </w:r>
            <w:r w:rsidRPr="00DC11CB">
              <w:rPr>
                <w:rFonts w:ascii="GHEA Grapalat" w:eastAsia="Times New Roman" w:hAnsi="GHEA Grapalat"/>
                <w:noProof/>
                <w:sz w:val="18"/>
                <w:szCs w:val="18"/>
                <w:lang w:val="hy-AM"/>
              </w:rPr>
              <w:t>(</w:t>
            </w:r>
            <w:r w:rsidRPr="00DC11CB">
              <w:rPr>
                <w:rFonts w:ascii="GHEA Grapalat" w:eastAsia="Times New Roman" w:hAnsi="GHEA Grapalat" w:cs="Calibri"/>
                <w:noProof/>
                <w:sz w:val="18"/>
                <w:szCs w:val="18"/>
                <w:lang w:val="hy-AM"/>
              </w:rPr>
              <w:t>%</w:t>
            </w:r>
            <w:r w:rsidRPr="00DC11CB">
              <w:rPr>
                <w:rFonts w:ascii="GHEA Grapalat" w:eastAsia="Times New Roman" w:hAnsi="GHEA Grapalat"/>
                <w:noProof/>
                <w:sz w:val="18"/>
                <w:szCs w:val="18"/>
                <w:lang w:val="hy-AM"/>
              </w:rPr>
              <w:t>)</w:t>
            </w:r>
          </w:p>
        </w:tc>
      </w:tr>
      <w:tr w:rsidR="00D46385" w:rsidRPr="00306189" w14:paraId="5721D1F6" w14:textId="77777777" w:rsidTr="00A613AD">
        <w:tc>
          <w:tcPr>
            <w:tcW w:w="4106" w:type="dxa"/>
          </w:tcPr>
          <w:p w14:paraId="2FBCE76C" w14:textId="77777777" w:rsidR="00D46385" w:rsidRPr="00306189" w:rsidRDefault="00D46385" w:rsidP="00A613AD">
            <w:pPr>
              <w:spacing w:line="360" w:lineRule="auto"/>
              <w:jc w:val="both"/>
              <w:rPr>
                <w:rFonts w:ascii="GHEA Grapalat" w:hAnsi="GHEA Grapalat" w:cs="Sylfaen"/>
                <w:iCs/>
                <w:sz w:val="18"/>
                <w:szCs w:val="18"/>
                <w:lang w:val="hy-AM"/>
              </w:rPr>
            </w:pPr>
            <w:r w:rsidRPr="00306189">
              <w:rPr>
                <w:rFonts w:ascii="GHEA Grapalat" w:hAnsi="GHEA Grapalat" w:cs="Sylfaen"/>
                <w:iCs/>
                <w:sz w:val="18"/>
                <w:szCs w:val="18"/>
                <w:lang w:val="hy-AM"/>
              </w:rPr>
              <w:t>Այլ եկամուտներ</w:t>
            </w:r>
          </w:p>
        </w:tc>
        <w:tc>
          <w:tcPr>
            <w:tcW w:w="1843" w:type="dxa"/>
          </w:tcPr>
          <w:p w14:paraId="7D06DA4B" w14:textId="2C481222" w:rsidR="00D46385" w:rsidRPr="00306189" w:rsidRDefault="00D16DCC" w:rsidP="00A613AD">
            <w:pPr>
              <w:spacing w:line="360" w:lineRule="auto"/>
              <w:jc w:val="right"/>
              <w:rPr>
                <w:rFonts w:ascii="GHEA Grapalat" w:hAnsi="GHEA Grapalat" w:cs="Sylfaen"/>
                <w:iCs/>
                <w:sz w:val="18"/>
                <w:szCs w:val="18"/>
              </w:rPr>
            </w:pPr>
            <w:r>
              <w:rPr>
                <w:rFonts w:ascii="GHEA Grapalat" w:hAnsi="GHEA Grapalat" w:cs="Sylfaen"/>
                <w:iCs/>
                <w:sz w:val="18"/>
                <w:szCs w:val="18"/>
                <w:lang w:val="hy-AM"/>
              </w:rPr>
              <w:t>904</w:t>
            </w:r>
            <w:r w:rsidR="00D46385" w:rsidRPr="00306189">
              <w:rPr>
                <w:rFonts w:ascii="GHEA Grapalat" w:hAnsi="GHEA Grapalat" w:cs="Sylfaen"/>
                <w:iCs/>
                <w:sz w:val="18"/>
                <w:szCs w:val="18"/>
              </w:rPr>
              <w:t>.0</w:t>
            </w:r>
          </w:p>
        </w:tc>
        <w:tc>
          <w:tcPr>
            <w:tcW w:w="1843" w:type="dxa"/>
          </w:tcPr>
          <w:p w14:paraId="0AF17B11" w14:textId="164A0B00" w:rsidR="00D46385" w:rsidRPr="00DB4F60" w:rsidRDefault="00DB4F60" w:rsidP="00DB4F60">
            <w:pPr>
              <w:spacing w:line="360" w:lineRule="auto"/>
              <w:jc w:val="right"/>
              <w:rPr>
                <w:rFonts w:ascii="GHEA Grapalat" w:hAnsi="GHEA Grapalat" w:cs="Sylfaen"/>
                <w:iCs/>
                <w:sz w:val="18"/>
                <w:szCs w:val="18"/>
                <w:lang w:val="hy-AM"/>
              </w:rPr>
            </w:pPr>
            <w:r>
              <w:rPr>
                <w:rFonts w:ascii="GHEA Grapalat" w:hAnsi="GHEA Grapalat" w:cs="Sylfaen"/>
                <w:iCs/>
                <w:sz w:val="18"/>
                <w:szCs w:val="18"/>
                <w:lang w:val="hy-AM"/>
              </w:rPr>
              <w:t>5</w:t>
            </w:r>
            <w:r w:rsidR="00D46385" w:rsidRPr="00306189">
              <w:rPr>
                <w:rFonts w:ascii="GHEA Grapalat" w:hAnsi="GHEA Grapalat" w:cs="Sylfaen"/>
                <w:iCs/>
                <w:sz w:val="18"/>
                <w:szCs w:val="18"/>
              </w:rPr>
              <w:t>,</w:t>
            </w:r>
            <w:r w:rsidR="00D46385">
              <w:rPr>
                <w:rFonts w:ascii="GHEA Grapalat" w:hAnsi="GHEA Grapalat" w:cs="Sylfaen"/>
                <w:iCs/>
                <w:sz w:val="18"/>
                <w:szCs w:val="18"/>
              </w:rPr>
              <w:t>3</w:t>
            </w:r>
            <w:r>
              <w:rPr>
                <w:rFonts w:ascii="GHEA Grapalat" w:hAnsi="GHEA Grapalat" w:cs="Sylfaen"/>
                <w:iCs/>
                <w:sz w:val="18"/>
                <w:szCs w:val="18"/>
                <w:lang w:val="hy-AM"/>
              </w:rPr>
              <w:t>80</w:t>
            </w:r>
            <w:r w:rsidR="00D46385" w:rsidRPr="00306189">
              <w:rPr>
                <w:rFonts w:ascii="GHEA Grapalat" w:hAnsi="GHEA Grapalat" w:cs="Sylfaen"/>
                <w:iCs/>
                <w:sz w:val="18"/>
                <w:szCs w:val="18"/>
              </w:rPr>
              <w:t>.</w:t>
            </w:r>
            <w:r>
              <w:rPr>
                <w:rFonts w:ascii="GHEA Grapalat" w:hAnsi="GHEA Grapalat" w:cs="Sylfaen"/>
                <w:iCs/>
                <w:sz w:val="18"/>
                <w:szCs w:val="18"/>
                <w:lang w:val="hy-AM"/>
              </w:rPr>
              <w:t>3</w:t>
            </w:r>
          </w:p>
        </w:tc>
        <w:tc>
          <w:tcPr>
            <w:tcW w:w="2409" w:type="dxa"/>
          </w:tcPr>
          <w:p w14:paraId="6D0AEC8D" w14:textId="32EFFFFF" w:rsidR="00D46385" w:rsidRPr="00306189" w:rsidRDefault="00BC4B8E" w:rsidP="00BC4B8E">
            <w:pPr>
              <w:spacing w:line="360" w:lineRule="auto"/>
              <w:jc w:val="right"/>
              <w:rPr>
                <w:rFonts w:ascii="GHEA Grapalat" w:hAnsi="GHEA Grapalat" w:cs="Sylfaen"/>
                <w:iCs/>
                <w:sz w:val="18"/>
                <w:szCs w:val="18"/>
              </w:rPr>
            </w:pPr>
            <w:r>
              <w:rPr>
                <w:rFonts w:ascii="GHEA Grapalat" w:hAnsi="GHEA Grapalat" w:cs="Sylfaen"/>
                <w:iCs/>
                <w:sz w:val="18"/>
                <w:szCs w:val="18"/>
                <w:lang w:val="hy-AM"/>
              </w:rPr>
              <w:t>595</w:t>
            </w:r>
            <w:r w:rsidR="00D46385" w:rsidRPr="00306189">
              <w:rPr>
                <w:rFonts w:ascii="GHEA Grapalat" w:hAnsi="GHEA Grapalat" w:cs="Sylfaen"/>
                <w:iCs/>
                <w:sz w:val="18"/>
                <w:szCs w:val="18"/>
                <w:lang w:val="hy-AM"/>
              </w:rPr>
              <w:t>.</w:t>
            </w:r>
            <w:r>
              <w:rPr>
                <w:rFonts w:ascii="GHEA Grapalat" w:hAnsi="GHEA Grapalat" w:cs="Sylfaen"/>
                <w:iCs/>
                <w:sz w:val="18"/>
                <w:szCs w:val="18"/>
                <w:lang w:val="hy-AM"/>
              </w:rPr>
              <w:t>2</w:t>
            </w:r>
          </w:p>
        </w:tc>
      </w:tr>
    </w:tbl>
    <w:p w14:paraId="3EF05E1E" w14:textId="6FD01785" w:rsidR="004B3614" w:rsidRPr="00A1233D" w:rsidRDefault="004B3614" w:rsidP="00A1233D">
      <w:pPr>
        <w:pStyle w:val="ListParagraph"/>
        <w:spacing w:after="0" w:line="276" w:lineRule="auto"/>
        <w:ind w:left="0" w:firstLine="567"/>
        <w:jc w:val="both"/>
        <w:rPr>
          <w:rFonts w:ascii="GHEA Grapalat" w:hAnsi="GHEA Grapalat"/>
          <w:lang w:val="hy-AM"/>
        </w:rPr>
      </w:pPr>
    </w:p>
    <w:p w14:paraId="605348CD" w14:textId="77777777" w:rsidR="00980CEF" w:rsidRPr="00A10301" w:rsidRDefault="00980CEF" w:rsidP="00A10301">
      <w:pPr>
        <w:pStyle w:val="Heading5"/>
        <w:numPr>
          <w:ilvl w:val="4"/>
          <w:numId w:val="3"/>
        </w:numPr>
        <w:tabs>
          <w:tab w:val="left" w:pos="0"/>
          <w:tab w:val="left" w:pos="1134"/>
        </w:tabs>
        <w:spacing w:before="0" w:after="240" w:line="276" w:lineRule="auto"/>
        <w:ind w:left="0" w:firstLine="0"/>
        <w:rPr>
          <w:rFonts w:ascii="GHEA Grapalat" w:hAnsi="GHEA Grapalat"/>
          <w:b/>
          <w:color w:val="auto"/>
          <w:sz w:val="24"/>
          <w:szCs w:val="24"/>
          <w:lang w:val="hy-AM"/>
        </w:rPr>
      </w:pPr>
      <w:r w:rsidRPr="00A10301">
        <w:rPr>
          <w:rFonts w:ascii="GHEA Grapalat" w:hAnsi="GHEA Grapalat"/>
          <w:b/>
          <w:color w:val="auto"/>
          <w:sz w:val="24"/>
          <w:szCs w:val="24"/>
          <w:lang w:val="hy-AM"/>
        </w:rPr>
        <w:t>Ծախսերի կատարման վերլուծություն</w:t>
      </w:r>
    </w:p>
    <w:p w14:paraId="376A1AF2" w14:textId="44B61071" w:rsidR="00980CEF" w:rsidRPr="00980CEF" w:rsidRDefault="00980CEF" w:rsidP="00A1233D">
      <w:pPr>
        <w:pStyle w:val="BodyTextIndent"/>
        <w:spacing w:after="0" w:line="276" w:lineRule="auto"/>
        <w:ind w:left="0" w:firstLine="567"/>
        <w:jc w:val="both"/>
        <w:rPr>
          <w:rFonts w:ascii="GHEA Grapalat" w:hAnsi="GHEA Grapalat" w:cs="Sylfaen"/>
          <w:b/>
          <w:bCs/>
          <w:lang w:val="hy-AM"/>
        </w:rPr>
      </w:pPr>
      <w:r w:rsidRPr="00980CEF">
        <w:rPr>
          <w:rFonts w:ascii="GHEA Grapalat" w:hAnsi="GHEA Grapalat" w:cs="Sylfaen"/>
          <w:b/>
          <w:bCs/>
          <w:lang w:val="hy-AM"/>
        </w:rPr>
        <w:t>Վարչապետի աշխատակ</w:t>
      </w:r>
      <w:r w:rsidRPr="003F367E">
        <w:rPr>
          <w:rFonts w:ascii="GHEA Grapalat" w:hAnsi="GHEA Grapalat" w:cs="Sylfaen"/>
          <w:b/>
          <w:bCs/>
          <w:lang w:val="hy-AM"/>
        </w:rPr>
        <w:t>ա</w:t>
      </w:r>
      <w:r w:rsidRPr="00980CEF">
        <w:rPr>
          <w:rFonts w:ascii="GHEA Grapalat" w:hAnsi="GHEA Grapalat" w:cs="Sylfaen"/>
          <w:b/>
          <w:bCs/>
          <w:lang w:val="hy-AM"/>
        </w:rPr>
        <w:t>զմի ծախսը՝ 22.5 մլրդ դրամ, կատարողականը՝ 96%:</w:t>
      </w:r>
    </w:p>
    <w:p w14:paraId="1D2329C0" w14:textId="77777777" w:rsidR="00980CEF" w:rsidRPr="00A1233D" w:rsidRDefault="00980CEF" w:rsidP="00A1233D">
      <w:pPr>
        <w:pStyle w:val="ListParagraph"/>
        <w:spacing w:after="0" w:line="276" w:lineRule="auto"/>
        <w:ind w:left="0" w:firstLine="567"/>
        <w:jc w:val="both"/>
        <w:rPr>
          <w:rFonts w:ascii="GHEA Grapalat" w:hAnsi="GHEA Grapalat"/>
          <w:lang w:val="hy-AM"/>
        </w:rPr>
      </w:pPr>
    </w:p>
    <w:p w14:paraId="0ED081B4" w14:textId="281BE93D" w:rsidR="00C85779" w:rsidRPr="00A5662F" w:rsidRDefault="004B3614" w:rsidP="00EA3D32">
      <w:pPr>
        <w:pStyle w:val="Caption"/>
        <w:keepNext/>
        <w:numPr>
          <w:ilvl w:val="0"/>
          <w:numId w:val="4"/>
        </w:numPr>
        <w:tabs>
          <w:tab w:val="left" w:pos="1134"/>
          <w:tab w:val="left" w:pos="1843"/>
        </w:tabs>
        <w:spacing w:before="0" w:after="0" w:line="276" w:lineRule="auto"/>
        <w:ind w:left="0" w:firstLine="0"/>
        <w:jc w:val="left"/>
        <w:rPr>
          <w:rFonts w:ascii="GHEA Grapalat" w:hAnsi="GHEA Grapalat"/>
          <w:sz w:val="18"/>
          <w:szCs w:val="18"/>
          <w:lang w:val="zu-ZA"/>
        </w:rPr>
      </w:pPr>
      <w:r>
        <w:rPr>
          <w:rFonts w:ascii="GHEA Grapalat" w:hAnsi="GHEA Grapalat"/>
          <w:sz w:val="18"/>
          <w:szCs w:val="18"/>
          <w:lang w:val="hy-AM"/>
        </w:rPr>
        <w:t>Վ</w:t>
      </w:r>
      <w:r w:rsidR="00C85779" w:rsidRPr="00347090">
        <w:rPr>
          <w:rFonts w:ascii="GHEA Grapalat" w:hAnsi="GHEA Grapalat"/>
          <w:sz w:val="18"/>
          <w:szCs w:val="18"/>
          <w:lang w:val="hy-AM"/>
        </w:rPr>
        <w:t>արչապետի</w:t>
      </w:r>
      <w:r w:rsidR="00C85779" w:rsidRPr="00A5662F">
        <w:rPr>
          <w:rFonts w:ascii="GHEA Grapalat" w:hAnsi="GHEA Grapalat"/>
          <w:sz w:val="18"/>
          <w:szCs w:val="18"/>
          <w:lang w:val="zu-ZA"/>
        </w:rPr>
        <w:t xml:space="preserve"> </w:t>
      </w:r>
      <w:r w:rsidR="00C85779" w:rsidRPr="00347090">
        <w:rPr>
          <w:rFonts w:ascii="GHEA Grapalat" w:hAnsi="GHEA Grapalat"/>
          <w:sz w:val="18"/>
          <w:szCs w:val="18"/>
          <w:lang w:val="hy-AM"/>
        </w:rPr>
        <w:t>աշխատակազմի</w:t>
      </w:r>
      <w:r w:rsidR="0024157E" w:rsidRPr="003F367E">
        <w:rPr>
          <w:rFonts w:ascii="GHEA Grapalat" w:hAnsi="GHEA Grapalat"/>
          <w:sz w:val="18"/>
          <w:szCs w:val="18"/>
          <w:lang w:val="hy-AM"/>
        </w:rPr>
        <w:t xml:space="preserve"> բյուջետային</w:t>
      </w:r>
      <w:r w:rsidR="00C85779" w:rsidRPr="00A5662F">
        <w:rPr>
          <w:rFonts w:ascii="GHEA Grapalat" w:hAnsi="GHEA Grapalat"/>
          <w:sz w:val="18"/>
          <w:szCs w:val="18"/>
          <w:lang w:val="zu-ZA"/>
        </w:rPr>
        <w:t xml:space="preserve"> </w:t>
      </w:r>
      <w:r w:rsidR="00C85779" w:rsidRPr="00347090">
        <w:rPr>
          <w:rFonts w:ascii="GHEA Grapalat" w:hAnsi="GHEA Grapalat"/>
          <w:sz w:val="18"/>
          <w:szCs w:val="18"/>
          <w:lang w:val="hy-AM"/>
        </w:rPr>
        <w:t>ծրագրերը</w:t>
      </w:r>
      <w:r w:rsidR="00C85779" w:rsidRPr="00A5662F">
        <w:rPr>
          <w:rFonts w:ascii="GHEA Grapalat" w:hAnsi="GHEA Grapalat"/>
          <w:sz w:val="18"/>
          <w:szCs w:val="18"/>
          <w:lang w:val="zu-ZA"/>
        </w:rPr>
        <w:t xml:space="preserve"> (</w:t>
      </w:r>
      <w:r w:rsidR="00C85779" w:rsidRPr="00347090">
        <w:rPr>
          <w:rFonts w:ascii="GHEA Grapalat" w:hAnsi="GHEA Grapalat"/>
          <w:sz w:val="18"/>
          <w:szCs w:val="18"/>
          <w:lang w:val="hy-AM"/>
        </w:rPr>
        <w:t>մլն</w:t>
      </w:r>
      <w:r w:rsidR="00C85779" w:rsidRPr="00A5662F">
        <w:rPr>
          <w:rFonts w:ascii="GHEA Grapalat" w:hAnsi="GHEA Grapalat"/>
          <w:sz w:val="18"/>
          <w:szCs w:val="18"/>
          <w:lang w:val="zu-ZA"/>
        </w:rPr>
        <w:t xml:space="preserve"> </w:t>
      </w:r>
      <w:r w:rsidR="00C85779" w:rsidRPr="00347090">
        <w:rPr>
          <w:rFonts w:ascii="GHEA Grapalat" w:hAnsi="GHEA Grapalat"/>
          <w:sz w:val="18"/>
          <w:szCs w:val="18"/>
          <w:lang w:val="hy-AM"/>
        </w:rPr>
        <w:t>դրամ</w:t>
      </w:r>
      <w:r w:rsidR="00C85779" w:rsidRPr="00A5662F">
        <w:rPr>
          <w:rFonts w:ascii="GHEA Grapalat" w:hAnsi="GHEA Grapalat"/>
          <w:sz w:val="18"/>
          <w:szCs w:val="18"/>
          <w:lang w:val="zu-ZA"/>
        </w:rPr>
        <w:t>)</w:t>
      </w:r>
    </w:p>
    <w:tbl>
      <w:tblPr>
        <w:tblStyle w:val="TableGrid"/>
        <w:tblW w:w="10201" w:type="dxa"/>
        <w:tblLayout w:type="fixed"/>
        <w:tblLook w:val="04A0" w:firstRow="1" w:lastRow="0" w:firstColumn="1" w:lastColumn="0" w:noHBand="0" w:noVBand="1"/>
      </w:tblPr>
      <w:tblGrid>
        <w:gridCol w:w="3256"/>
        <w:gridCol w:w="992"/>
        <w:gridCol w:w="992"/>
        <w:gridCol w:w="992"/>
        <w:gridCol w:w="1701"/>
        <w:gridCol w:w="1276"/>
        <w:gridCol w:w="992"/>
      </w:tblGrid>
      <w:tr w:rsidR="003F367E" w:rsidRPr="00220A0B" w14:paraId="079329C7" w14:textId="77777777" w:rsidTr="003F367E">
        <w:trPr>
          <w:trHeight w:val="1068"/>
        </w:trPr>
        <w:tc>
          <w:tcPr>
            <w:tcW w:w="3256" w:type="dxa"/>
            <w:shd w:val="clear" w:color="auto" w:fill="D9E2F3"/>
          </w:tcPr>
          <w:p w14:paraId="700C9C4C" w14:textId="77777777" w:rsidR="00C85779" w:rsidRPr="00A5662F" w:rsidRDefault="00C85779" w:rsidP="00006332">
            <w:pPr>
              <w:jc w:val="center"/>
              <w:rPr>
                <w:rFonts w:ascii="GHEA Grapalat" w:hAnsi="GHEA Grapalat" w:cs="Sylfaen"/>
                <w:iCs/>
                <w:sz w:val="18"/>
                <w:szCs w:val="18"/>
                <w:lang w:val="hy-AM"/>
              </w:rPr>
            </w:pPr>
            <w:r w:rsidRPr="00A5662F">
              <w:rPr>
                <w:rFonts w:ascii="GHEA Grapalat" w:hAnsi="GHEA Grapalat" w:cs="Sylfaen"/>
                <w:iCs/>
                <w:sz w:val="18"/>
                <w:szCs w:val="18"/>
                <w:lang w:val="hy-AM"/>
              </w:rPr>
              <w:t>Ծրագրեր</w:t>
            </w:r>
          </w:p>
        </w:tc>
        <w:tc>
          <w:tcPr>
            <w:tcW w:w="992" w:type="dxa"/>
            <w:shd w:val="clear" w:color="auto" w:fill="D9E2F3"/>
          </w:tcPr>
          <w:p w14:paraId="2ED4FB82" w14:textId="56EFB129" w:rsidR="00C85779" w:rsidRPr="00A5662F" w:rsidRDefault="00C85779" w:rsidP="00A12014">
            <w:pPr>
              <w:jc w:val="center"/>
              <w:rPr>
                <w:rFonts w:ascii="GHEA Grapalat" w:hAnsi="GHEA Grapalat" w:cs="Sylfaen"/>
                <w:iCs/>
                <w:sz w:val="18"/>
                <w:szCs w:val="18"/>
                <w:lang w:val="hy-AM"/>
              </w:rPr>
            </w:pPr>
            <w:r w:rsidRPr="00A5662F">
              <w:rPr>
                <w:rFonts w:ascii="GHEA Grapalat" w:hAnsi="GHEA Grapalat" w:cs="Calibri"/>
                <w:color w:val="000000"/>
                <w:sz w:val="18"/>
                <w:szCs w:val="18"/>
                <w:lang w:val="hy-AM"/>
              </w:rPr>
              <w:t>2024թ.</w:t>
            </w:r>
            <w:r w:rsidRPr="00A5662F">
              <w:rPr>
                <w:rFonts w:ascii="GHEA Grapalat" w:hAnsi="GHEA Grapalat" w:cs="Calibri"/>
                <w:bCs/>
                <w:color w:val="000000"/>
                <w:sz w:val="18"/>
                <w:szCs w:val="18"/>
                <w:lang w:val="hy-AM"/>
              </w:rPr>
              <w:t xml:space="preserve"> </w:t>
            </w:r>
            <w:r w:rsidRPr="00A5662F">
              <w:rPr>
                <w:rFonts w:ascii="GHEA Grapalat" w:hAnsi="GHEA Grapalat" w:cs="Calibri"/>
                <w:color w:val="000000"/>
                <w:sz w:val="18"/>
                <w:szCs w:val="18"/>
                <w:lang w:val="hy-AM"/>
              </w:rPr>
              <w:t xml:space="preserve">փաստ </w:t>
            </w:r>
          </w:p>
        </w:tc>
        <w:tc>
          <w:tcPr>
            <w:tcW w:w="992" w:type="dxa"/>
            <w:shd w:val="clear" w:color="auto" w:fill="D9E2F3"/>
          </w:tcPr>
          <w:p w14:paraId="3BC17348" w14:textId="18D2F36D" w:rsidR="00C85779" w:rsidRPr="00A5662F" w:rsidRDefault="00C85779" w:rsidP="00A12014">
            <w:pPr>
              <w:jc w:val="center"/>
              <w:rPr>
                <w:rFonts w:ascii="GHEA Grapalat" w:hAnsi="GHEA Grapalat" w:cs="Sylfaen"/>
                <w:iCs/>
                <w:sz w:val="18"/>
                <w:szCs w:val="18"/>
                <w:lang w:val="hy-AM"/>
              </w:rPr>
            </w:pPr>
            <w:r w:rsidRPr="00A5662F">
              <w:rPr>
                <w:rFonts w:ascii="GHEA Grapalat" w:hAnsi="GHEA Grapalat" w:cs="Calibri"/>
                <w:color w:val="000000"/>
                <w:sz w:val="18"/>
                <w:szCs w:val="18"/>
                <w:lang w:val="hy-AM"/>
              </w:rPr>
              <w:t>2025թ. ճշտված պլան</w:t>
            </w:r>
          </w:p>
        </w:tc>
        <w:tc>
          <w:tcPr>
            <w:tcW w:w="992" w:type="dxa"/>
            <w:shd w:val="clear" w:color="auto" w:fill="D9E2F3"/>
          </w:tcPr>
          <w:p w14:paraId="07706ED2" w14:textId="19F1B2F2" w:rsidR="00C85779" w:rsidRPr="00A5662F" w:rsidRDefault="00C85779" w:rsidP="00A12014">
            <w:pPr>
              <w:jc w:val="center"/>
              <w:rPr>
                <w:rFonts w:ascii="GHEA Grapalat" w:hAnsi="GHEA Grapalat" w:cs="Sylfaen"/>
                <w:iCs/>
                <w:sz w:val="18"/>
                <w:szCs w:val="18"/>
                <w:lang w:val="hy-AM"/>
              </w:rPr>
            </w:pPr>
            <w:r w:rsidRPr="00A5662F">
              <w:rPr>
                <w:rFonts w:ascii="GHEA Grapalat" w:hAnsi="GHEA Grapalat" w:cs="Calibri"/>
                <w:color w:val="000000"/>
                <w:sz w:val="18"/>
                <w:szCs w:val="18"/>
                <w:lang w:val="hy-AM"/>
              </w:rPr>
              <w:t>2025թ. փաստ</w:t>
            </w:r>
          </w:p>
        </w:tc>
        <w:tc>
          <w:tcPr>
            <w:tcW w:w="1701" w:type="dxa"/>
            <w:shd w:val="clear" w:color="auto" w:fill="D9E2F3"/>
          </w:tcPr>
          <w:p w14:paraId="7F5823B6" w14:textId="587E168A" w:rsidR="00C85779" w:rsidRPr="00A5662F" w:rsidRDefault="003F367E" w:rsidP="00A162AD">
            <w:pPr>
              <w:jc w:val="center"/>
              <w:rPr>
                <w:rFonts w:ascii="GHEA Grapalat" w:hAnsi="GHEA Grapalat" w:cs="Sylfaen"/>
                <w:iCs/>
                <w:sz w:val="18"/>
                <w:szCs w:val="18"/>
                <w:lang w:val="hy-AM"/>
              </w:rPr>
            </w:pPr>
            <w:r w:rsidRPr="00862F5F">
              <w:rPr>
                <w:rFonts w:ascii="GHEA Grapalat" w:hAnsi="GHEA Grapalat" w:cs="Calibri"/>
                <w:sz w:val="18"/>
                <w:szCs w:val="18"/>
                <w:lang w:val="hy-AM"/>
              </w:rPr>
              <w:t>Կատարողական ճշտված պլանի նկատմամբ (%)</w:t>
            </w:r>
          </w:p>
        </w:tc>
        <w:tc>
          <w:tcPr>
            <w:tcW w:w="1276" w:type="dxa"/>
            <w:shd w:val="clear" w:color="auto" w:fill="D9E2F3"/>
          </w:tcPr>
          <w:p w14:paraId="735EEA82" w14:textId="3DB2290D" w:rsidR="00C85779" w:rsidRPr="00A5662F" w:rsidRDefault="00C85779" w:rsidP="00A12014">
            <w:pPr>
              <w:jc w:val="center"/>
              <w:rPr>
                <w:rFonts w:ascii="GHEA Grapalat" w:hAnsi="GHEA Grapalat" w:cs="Sylfaen"/>
                <w:iCs/>
                <w:sz w:val="18"/>
                <w:szCs w:val="18"/>
                <w:lang w:val="hy-AM"/>
              </w:rPr>
            </w:pPr>
            <w:r w:rsidRPr="00A5662F">
              <w:rPr>
                <w:rFonts w:ascii="GHEA Grapalat" w:hAnsi="GHEA Grapalat" w:cs="Calibri"/>
                <w:bCs/>
                <w:sz w:val="18"/>
                <w:szCs w:val="18"/>
                <w:lang w:val="hy-AM"/>
              </w:rPr>
              <w:t>20</w:t>
            </w:r>
            <w:r w:rsidRPr="00A5662F">
              <w:rPr>
                <w:rFonts w:ascii="GHEA Grapalat" w:hAnsi="GHEA Grapalat" w:cs="Calibri"/>
                <w:bCs/>
                <w:sz w:val="18"/>
                <w:szCs w:val="18"/>
              </w:rPr>
              <w:t>2</w:t>
            </w:r>
            <w:r w:rsidRPr="00A5662F">
              <w:rPr>
                <w:rFonts w:ascii="GHEA Grapalat" w:hAnsi="GHEA Grapalat" w:cs="Calibri"/>
                <w:bCs/>
                <w:sz w:val="18"/>
                <w:szCs w:val="18"/>
                <w:lang w:val="hy-AM"/>
              </w:rPr>
              <w:t>5թ. 20</w:t>
            </w:r>
            <w:r w:rsidRPr="00A5662F">
              <w:rPr>
                <w:rFonts w:ascii="GHEA Grapalat" w:hAnsi="GHEA Grapalat" w:cs="Calibri"/>
                <w:bCs/>
                <w:sz w:val="18"/>
                <w:szCs w:val="18"/>
              </w:rPr>
              <w:t>2</w:t>
            </w:r>
            <w:r w:rsidRPr="00A5662F">
              <w:rPr>
                <w:rFonts w:ascii="GHEA Grapalat" w:hAnsi="GHEA Grapalat" w:cs="Calibri"/>
                <w:bCs/>
                <w:sz w:val="18"/>
                <w:szCs w:val="18"/>
                <w:lang w:val="hy-AM"/>
              </w:rPr>
              <w:t>4թ.</w:t>
            </w:r>
            <w:r w:rsidR="001D5BD8">
              <w:rPr>
                <w:rFonts w:ascii="GHEA Grapalat" w:hAnsi="GHEA Grapalat" w:cs="Calibri"/>
                <w:bCs/>
                <w:sz w:val="18"/>
                <w:szCs w:val="18"/>
              </w:rPr>
              <w:t>-ի</w:t>
            </w:r>
            <w:r w:rsidRPr="00A5662F">
              <w:rPr>
                <w:rFonts w:ascii="GHEA Grapalat" w:hAnsi="GHEA Grapalat" w:cs="Calibri"/>
                <w:bCs/>
                <w:sz w:val="18"/>
                <w:szCs w:val="18"/>
                <w:lang w:val="hy-AM"/>
              </w:rPr>
              <w:t xml:space="preserve"> նկատմամբ (%)</w:t>
            </w:r>
          </w:p>
        </w:tc>
        <w:tc>
          <w:tcPr>
            <w:tcW w:w="992" w:type="dxa"/>
            <w:shd w:val="clear" w:color="auto" w:fill="D9E2F3"/>
          </w:tcPr>
          <w:p w14:paraId="1B5784ED" w14:textId="77777777" w:rsidR="00C85779" w:rsidRPr="00A5662F" w:rsidRDefault="00C85779" w:rsidP="00006332">
            <w:pPr>
              <w:jc w:val="center"/>
              <w:rPr>
                <w:rFonts w:ascii="GHEA Grapalat" w:hAnsi="GHEA Grapalat" w:cs="Sylfaen"/>
                <w:iCs/>
                <w:sz w:val="18"/>
                <w:szCs w:val="18"/>
                <w:lang w:val="hy-AM"/>
              </w:rPr>
            </w:pPr>
            <w:r w:rsidRPr="00A5662F">
              <w:rPr>
                <w:rFonts w:ascii="GHEA Grapalat" w:hAnsi="GHEA Grapalat" w:cs="Calibri"/>
                <w:bCs/>
                <w:sz w:val="18"/>
                <w:szCs w:val="18"/>
                <w:lang w:val="hy-AM"/>
              </w:rPr>
              <w:t>2025թ. և 2024թ.</w:t>
            </w:r>
            <w:r w:rsidRPr="00A5662F">
              <w:rPr>
                <w:rFonts w:ascii="GHEA Grapalat" w:hAnsi="GHEA Grapalat" w:cs="Calibri"/>
                <w:sz w:val="18"/>
                <w:szCs w:val="18"/>
                <w:lang w:val="hy-AM"/>
              </w:rPr>
              <w:t xml:space="preserve"> </w:t>
            </w:r>
            <w:r w:rsidRPr="00A5662F">
              <w:rPr>
                <w:rFonts w:ascii="GHEA Grapalat" w:hAnsi="GHEA Grapalat" w:cs="Calibri"/>
                <w:bCs/>
                <w:sz w:val="18"/>
                <w:szCs w:val="18"/>
                <w:lang w:val="hy-AM"/>
              </w:rPr>
              <w:t>տարբե-րությունը</w:t>
            </w:r>
          </w:p>
        </w:tc>
      </w:tr>
      <w:tr w:rsidR="00B0040D" w:rsidRPr="00A5662F" w14:paraId="7A5562D1" w14:textId="77777777" w:rsidTr="003F367E">
        <w:tc>
          <w:tcPr>
            <w:tcW w:w="3256" w:type="dxa"/>
          </w:tcPr>
          <w:p w14:paraId="33B67B2E" w14:textId="77777777" w:rsidR="00B0040D" w:rsidRPr="00A5662F" w:rsidRDefault="00B0040D" w:rsidP="00B0040D">
            <w:pPr>
              <w:jc w:val="both"/>
              <w:rPr>
                <w:rFonts w:ascii="GHEA Grapalat" w:hAnsi="GHEA Grapalat" w:cs="Sylfaen"/>
                <w:b/>
                <w:iCs/>
                <w:sz w:val="18"/>
                <w:szCs w:val="18"/>
                <w:lang w:val="hy-AM"/>
              </w:rPr>
            </w:pPr>
            <w:r w:rsidRPr="00A5662F">
              <w:rPr>
                <w:rFonts w:ascii="GHEA Grapalat" w:hAnsi="GHEA Grapalat" w:cs="Sylfaen"/>
                <w:b/>
                <w:iCs/>
                <w:sz w:val="18"/>
                <w:szCs w:val="18"/>
                <w:lang w:val="hy-AM"/>
              </w:rPr>
              <w:t>Ընդամենը</w:t>
            </w:r>
          </w:p>
        </w:tc>
        <w:tc>
          <w:tcPr>
            <w:tcW w:w="992" w:type="dxa"/>
          </w:tcPr>
          <w:p w14:paraId="7AA05CEA" w14:textId="46606574" w:rsidR="00B0040D" w:rsidRPr="00A5662F" w:rsidRDefault="00B0040D" w:rsidP="00B0040D">
            <w:pPr>
              <w:jc w:val="right"/>
              <w:rPr>
                <w:rFonts w:ascii="GHEA Grapalat" w:hAnsi="GHEA Grapalat" w:cs="Sylfaen"/>
                <w:b/>
                <w:iCs/>
                <w:sz w:val="18"/>
                <w:szCs w:val="18"/>
              </w:rPr>
            </w:pPr>
            <w:r>
              <w:rPr>
                <w:rFonts w:ascii="GHEA Grapalat" w:hAnsi="GHEA Grapalat"/>
                <w:b/>
                <w:bCs/>
                <w:sz w:val="18"/>
                <w:szCs w:val="18"/>
              </w:rPr>
              <w:t>21,600.3</w:t>
            </w:r>
          </w:p>
        </w:tc>
        <w:tc>
          <w:tcPr>
            <w:tcW w:w="992" w:type="dxa"/>
          </w:tcPr>
          <w:p w14:paraId="7519689A" w14:textId="3AEAD6F1" w:rsidR="00B0040D" w:rsidRPr="00A5662F" w:rsidRDefault="00B0040D" w:rsidP="00B0040D">
            <w:pPr>
              <w:jc w:val="right"/>
              <w:rPr>
                <w:rFonts w:ascii="GHEA Grapalat" w:hAnsi="GHEA Grapalat" w:cs="Sylfaen"/>
                <w:b/>
                <w:iCs/>
                <w:sz w:val="18"/>
                <w:szCs w:val="18"/>
              </w:rPr>
            </w:pPr>
            <w:r>
              <w:rPr>
                <w:rFonts w:ascii="GHEA Grapalat" w:hAnsi="GHEA Grapalat"/>
                <w:b/>
                <w:bCs/>
                <w:sz w:val="18"/>
                <w:szCs w:val="18"/>
              </w:rPr>
              <w:t>23,447.7</w:t>
            </w:r>
          </w:p>
        </w:tc>
        <w:tc>
          <w:tcPr>
            <w:tcW w:w="992" w:type="dxa"/>
          </w:tcPr>
          <w:p w14:paraId="6ACED5DA" w14:textId="09BF33BB" w:rsidR="00B0040D" w:rsidRPr="00A5662F" w:rsidRDefault="00B0040D" w:rsidP="00B0040D">
            <w:pPr>
              <w:jc w:val="right"/>
              <w:rPr>
                <w:rFonts w:ascii="GHEA Grapalat" w:hAnsi="GHEA Grapalat" w:cs="Sylfaen"/>
                <w:b/>
                <w:iCs/>
                <w:sz w:val="18"/>
                <w:szCs w:val="18"/>
                <w:lang w:val="hy-AM"/>
              </w:rPr>
            </w:pPr>
            <w:r>
              <w:rPr>
                <w:rFonts w:ascii="GHEA Grapalat" w:hAnsi="GHEA Grapalat"/>
                <w:b/>
                <w:bCs/>
                <w:sz w:val="18"/>
                <w:szCs w:val="18"/>
              </w:rPr>
              <w:t>22,507.2</w:t>
            </w:r>
          </w:p>
        </w:tc>
        <w:tc>
          <w:tcPr>
            <w:tcW w:w="1701" w:type="dxa"/>
          </w:tcPr>
          <w:p w14:paraId="1BEEFA6B" w14:textId="63FDECF7" w:rsidR="00B0040D" w:rsidRPr="00A5662F" w:rsidRDefault="00B0040D" w:rsidP="00B0040D">
            <w:pPr>
              <w:jc w:val="right"/>
              <w:rPr>
                <w:rFonts w:ascii="GHEA Grapalat" w:hAnsi="GHEA Grapalat" w:cs="Sylfaen"/>
                <w:b/>
                <w:iCs/>
                <w:sz w:val="18"/>
                <w:szCs w:val="18"/>
              </w:rPr>
            </w:pPr>
            <w:r>
              <w:rPr>
                <w:rFonts w:ascii="GHEA Grapalat" w:hAnsi="GHEA Grapalat"/>
                <w:b/>
                <w:bCs/>
                <w:sz w:val="18"/>
                <w:szCs w:val="18"/>
              </w:rPr>
              <w:t>96.0</w:t>
            </w:r>
          </w:p>
        </w:tc>
        <w:tc>
          <w:tcPr>
            <w:tcW w:w="1276" w:type="dxa"/>
          </w:tcPr>
          <w:p w14:paraId="3A0995D7" w14:textId="74B31927" w:rsidR="00B0040D" w:rsidRPr="00A5662F" w:rsidRDefault="00B0040D" w:rsidP="00B0040D">
            <w:pPr>
              <w:jc w:val="right"/>
              <w:rPr>
                <w:rFonts w:ascii="GHEA Grapalat" w:hAnsi="GHEA Grapalat" w:cs="Sylfaen"/>
                <w:b/>
                <w:iCs/>
                <w:sz w:val="18"/>
                <w:szCs w:val="18"/>
              </w:rPr>
            </w:pPr>
            <w:r>
              <w:rPr>
                <w:rFonts w:ascii="GHEA Grapalat" w:hAnsi="GHEA Grapalat"/>
                <w:b/>
                <w:bCs/>
                <w:sz w:val="18"/>
                <w:szCs w:val="18"/>
              </w:rPr>
              <w:t>104.2</w:t>
            </w:r>
          </w:p>
        </w:tc>
        <w:tc>
          <w:tcPr>
            <w:tcW w:w="992" w:type="dxa"/>
          </w:tcPr>
          <w:p w14:paraId="1CC63113" w14:textId="3A291486" w:rsidR="00B0040D" w:rsidRPr="00A5662F" w:rsidRDefault="00B0040D" w:rsidP="00B0040D">
            <w:pPr>
              <w:jc w:val="right"/>
              <w:rPr>
                <w:rFonts w:ascii="GHEA Grapalat" w:hAnsi="GHEA Grapalat" w:cs="Sylfaen"/>
                <w:b/>
                <w:iCs/>
                <w:sz w:val="18"/>
                <w:szCs w:val="18"/>
                <w:lang w:val="hy-AM"/>
              </w:rPr>
            </w:pPr>
            <w:r>
              <w:rPr>
                <w:rFonts w:ascii="GHEA Grapalat" w:hAnsi="GHEA Grapalat"/>
                <w:b/>
                <w:bCs/>
                <w:sz w:val="18"/>
                <w:szCs w:val="18"/>
              </w:rPr>
              <w:t>906.9</w:t>
            </w:r>
          </w:p>
        </w:tc>
      </w:tr>
      <w:tr w:rsidR="00B0040D" w:rsidRPr="00A5662F" w14:paraId="3093ECF5" w14:textId="77777777" w:rsidTr="003F367E">
        <w:tc>
          <w:tcPr>
            <w:tcW w:w="3256" w:type="dxa"/>
          </w:tcPr>
          <w:p w14:paraId="38BCDF9E" w14:textId="5204A9FD" w:rsidR="00B0040D" w:rsidRPr="00A5662F" w:rsidRDefault="00B0040D" w:rsidP="001D5BD8">
            <w:pPr>
              <w:rPr>
                <w:rFonts w:ascii="GHEA Grapalat" w:hAnsi="GHEA Grapalat" w:cs="Sylfaen"/>
                <w:iCs/>
                <w:sz w:val="18"/>
                <w:szCs w:val="18"/>
                <w:lang w:val="hy-AM"/>
              </w:rPr>
            </w:pPr>
            <w:r w:rsidRPr="00A5662F">
              <w:rPr>
                <w:rFonts w:ascii="GHEA Grapalat" w:hAnsi="GHEA Grapalat" w:cs="Sylfaen"/>
                <w:iCs/>
                <w:sz w:val="18"/>
                <w:szCs w:val="18"/>
                <w:lang w:val="hy-AM"/>
              </w:rPr>
              <w:t>Պետական հատվածի արդիականացման ծրագիր</w:t>
            </w:r>
          </w:p>
        </w:tc>
        <w:tc>
          <w:tcPr>
            <w:tcW w:w="992" w:type="dxa"/>
          </w:tcPr>
          <w:p w14:paraId="40DB7542" w14:textId="4219D961" w:rsidR="00B0040D" w:rsidRPr="00A5662F" w:rsidRDefault="00B0040D" w:rsidP="00B0040D">
            <w:pPr>
              <w:jc w:val="right"/>
              <w:rPr>
                <w:rFonts w:ascii="GHEA Grapalat" w:hAnsi="GHEA Grapalat" w:cs="Sylfaen"/>
                <w:sz w:val="18"/>
                <w:szCs w:val="18"/>
              </w:rPr>
            </w:pPr>
            <w:r>
              <w:rPr>
                <w:rFonts w:ascii="GHEA Grapalat" w:hAnsi="GHEA Grapalat"/>
                <w:sz w:val="18"/>
                <w:szCs w:val="18"/>
              </w:rPr>
              <w:t>1,655.1</w:t>
            </w:r>
          </w:p>
        </w:tc>
        <w:tc>
          <w:tcPr>
            <w:tcW w:w="992" w:type="dxa"/>
          </w:tcPr>
          <w:p w14:paraId="3E2E3C0B" w14:textId="65E4D811" w:rsidR="00B0040D" w:rsidRPr="00A5662F" w:rsidRDefault="00B0040D" w:rsidP="00B0040D">
            <w:pPr>
              <w:jc w:val="right"/>
              <w:rPr>
                <w:rFonts w:ascii="GHEA Grapalat" w:hAnsi="GHEA Grapalat" w:cs="Sylfaen"/>
                <w:sz w:val="18"/>
                <w:szCs w:val="18"/>
              </w:rPr>
            </w:pPr>
            <w:r>
              <w:rPr>
                <w:rFonts w:ascii="GHEA Grapalat" w:hAnsi="GHEA Grapalat"/>
                <w:sz w:val="18"/>
                <w:szCs w:val="18"/>
              </w:rPr>
              <w:t>866.8</w:t>
            </w:r>
          </w:p>
        </w:tc>
        <w:tc>
          <w:tcPr>
            <w:tcW w:w="992" w:type="dxa"/>
          </w:tcPr>
          <w:p w14:paraId="0EC24E63" w14:textId="58252C23" w:rsidR="00B0040D" w:rsidRPr="00A5662F" w:rsidRDefault="00B0040D" w:rsidP="00B0040D">
            <w:pPr>
              <w:jc w:val="right"/>
              <w:rPr>
                <w:rFonts w:ascii="GHEA Grapalat" w:hAnsi="GHEA Grapalat" w:cs="Sylfaen"/>
                <w:sz w:val="18"/>
                <w:szCs w:val="18"/>
              </w:rPr>
            </w:pPr>
            <w:r>
              <w:rPr>
                <w:rFonts w:ascii="GHEA Grapalat" w:hAnsi="GHEA Grapalat"/>
                <w:sz w:val="18"/>
                <w:szCs w:val="18"/>
              </w:rPr>
              <w:t>843.2</w:t>
            </w:r>
          </w:p>
        </w:tc>
        <w:tc>
          <w:tcPr>
            <w:tcW w:w="1701" w:type="dxa"/>
          </w:tcPr>
          <w:p w14:paraId="4F45DE04" w14:textId="1C774BAC"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97.3</w:t>
            </w:r>
          </w:p>
        </w:tc>
        <w:tc>
          <w:tcPr>
            <w:tcW w:w="1276" w:type="dxa"/>
          </w:tcPr>
          <w:p w14:paraId="4663262E" w14:textId="11582DF4"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50.9</w:t>
            </w:r>
          </w:p>
        </w:tc>
        <w:tc>
          <w:tcPr>
            <w:tcW w:w="992" w:type="dxa"/>
          </w:tcPr>
          <w:p w14:paraId="64BC8DAC" w14:textId="175DCFBF"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(811.9)</w:t>
            </w:r>
          </w:p>
        </w:tc>
      </w:tr>
      <w:tr w:rsidR="00B0040D" w:rsidRPr="00A5662F" w14:paraId="4452A8A8" w14:textId="77777777" w:rsidTr="003F367E">
        <w:tc>
          <w:tcPr>
            <w:tcW w:w="3256" w:type="dxa"/>
          </w:tcPr>
          <w:p w14:paraId="35F634F1" w14:textId="77777777" w:rsidR="00B0040D" w:rsidRPr="00A5662F" w:rsidRDefault="00B0040D" w:rsidP="00B0040D">
            <w:pPr>
              <w:rPr>
                <w:rFonts w:ascii="GHEA Grapalat" w:hAnsi="GHEA Grapalat" w:cs="Sylfaen"/>
                <w:iCs/>
                <w:sz w:val="18"/>
                <w:szCs w:val="18"/>
                <w:lang w:val="hy-AM"/>
              </w:rPr>
            </w:pPr>
            <w:r w:rsidRPr="00A5662F">
              <w:rPr>
                <w:rFonts w:ascii="GHEA Grapalat" w:hAnsi="GHEA Grapalat" w:cs="Sylfaen"/>
                <w:iCs/>
                <w:sz w:val="18"/>
                <w:szCs w:val="18"/>
                <w:lang w:val="hy-AM"/>
              </w:rPr>
              <w:t>Հանրային իրազեկում</w:t>
            </w:r>
          </w:p>
        </w:tc>
        <w:tc>
          <w:tcPr>
            <w:tcW w:w="992" w:type="dxa"/>
          </w:tcPr>
          <w:p w14:paraId="4159D565" w14:textId="25DA4C57" w:rsidR="00B0040D" w:rsidRPr="00A5662F" w:rsidRDefault="00B0040D" w:rsidP="00B0040D">
            <w:pPr>
              <w:jc w:val="right"/>
              <w:rPr>
                <w:rFonts w:ascii="GHEA Grapalat" w:hAnsi="GHEA Grapalat" w:cs="Sylfaen"/>
                <w:sz w:val="18"/>
                <w:szCs w:val="18"/>
              </w:rPr>
            </w:pPr>
            <w:r>
              <w:rPr>
                <w:rFonts w:ascii="GHEA Grapalat" w:hAnsi="GHEA Grapalat"/>
                <w:sz w:val="18"/>
                <w:szCs w:val="18"/>
              </w:rPr>
              <w:t>1,326.8</w:t>
            </w:r>
          </w:p>
        </w:tc>
        <w:tc>
          <w:tcPr>
            <w:tcW w:w="992" w:type="dxa"/>
          </w:tcPr>
          <w:p w14:paraId="2E5C6759" w14:textId="5E82EF12" w:rsidR="00B0040D" w:rsidRPr="00A5662F" w:rsidRDefault="00B0040D" w:rsidP="00B0040D">
            <w:pPr>
              <w:jc w:val="right"/>
              <w:rPr>
                <w:rFonts w:ascii="GHEA Grapalat" w:hAnsi="GHEA Grapalat" w:cs="Sylfaen"/>
                <w:sz w:val="18"/>
                <w:szCs w:val="18"/>
              </w:rPr>
            </w:pPr>
            <w:r>
              <w:rPr>
                <w:rFonts w:ascii="GHEA Grapalat" w:hAnsi="GHEA Grapalat"/>
                <w:sz w:val="18"/>
                <w:szCs w:val="18"/>
              </w:rPr>
              <w:t>1,263.5</w:t>
            </w:r>
          </w:p>
        </w:tc>
        <w:tc>
          <w:tcPr>
            <w:tcW w:w="992" w:type="dxa"/>
          </w:tcPr>
          <w:p w14:paraId="29F58B23" w14:textId="72E02ED5" w:rsidR="00B0040D" w:rsidRPr="00A5662F" w:rsidRDefault="00B0040D" w:rsidP="00B0040D">
            <w:pPr>
              <w:jc w:val="right"/>
              <w:rPr>
                <w:rFonts w:ascii="GHEA Grapalat" w:hAnsi="GHEA Grapalat" w:cs="Sylfaen"/>
                <w:sz w:val="18"/>
                <w:szCs w:val="18"/>
              </w:rPr>
            </w:pPr>
            <w:r>
              <w:rPr>
                <w:rFonts w:ascii="GHEA Grapalat" w:hAnsi="GHEA Grapalat"/>
                <w:sz w:val="18"/>
                <w:szCs w:val="18"/>
              </w:rPr>
              <w:t>1,263.5</w:t>
            </w:r>
          </w:p>
        </w:tc>
        <w:tc>
          <w:tcPr>
            <w:tcW w:w="1701" w:type="dxa"/>
          </w:tcPr>
          <w:p w14:paraId="4BE79455" w14:textId="2AA9EA61" w:rsidR="00B0040D" w:rsidRPr="00A5662F" w:rsidRDefault="00B0040D" w:rsidP="00B0040D">
            <w:pPr>
              <w:jc w:val="right"/>
              <w:rPr>
                <w:rFonts w:ascii="GHEA Grapalat" w:hAnsi="GHEA Grapalat" w:cs="Sylfaen"/>
                <w:iCs/>
                <w:sz w:val="18"/>
                <w:szCs w:val="18"/>
              </w:rPr>
            </w:pPr>
            <w:r>
              <w:rPr>
                <w:rFonts w:ascii="GHEA Grapalat" w:hAnsi="GHEA Grapalat"/>
                <w:sz w:val="18"/>
                <w:szCs w:val="18"/>
              </w:rPr>
              <w:t>100.0</w:t>
            </w:r>
          </w:p>
        </w:tc>
        <w:tc>
          <w:tcPr>
            <w:tcW w:w="1276" w:type="dxa"/>
          </w:tcPr>
          <w:p w14:paraId="0E3259D2" w14:textId="086D09A5"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95.2</w:t>
            </w:r>
          </w:p>
        </w:tc>
        <w:tc>
          <w:tcPr>
            <w:tcW w:w="992" w:type="dxa"/>
          </w:tcPr>
          <w:p w14:paraId="3CAC9811" w14:textId="59F3A6BD"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(63.4)</w:t>
            </w:r>
          </w:p>
        </w:tc>
      </w:tr>
      <w:tr w:rsidR="00B0040D" w:rsidRPr="00A5662F" w14:paraId="7BD1B652" w14:textId="77777777" w:rsidTr="003F367E">
        <w:tc>
          <w:tcPr>
            <w:tcW w:w="3256" w:type="dxa"/>
          </w:tcPr>
          <w:p w14:paraId="321CFEC3" w14:textId="77777777" w:rsidR="00B0040D" w:rsidRPr="00A5662F" w:rsidRDefault="00B0040D" w:rsidP="00B0040D">
            <w:pPr>
              <w:rPr>
                <w:rFonts w:ascii="GHEA Grapalat" w:hAnsi="GHEA Grapalat" w:cs="Sylfaen"/>
                <w:iCs/>
                <w:sz w:val="18"/>
                <w:szCs w:val="18"/>
                <w:lang w:val="hy-AM"/>
              </w:rPr>
            </w:pPr>
            <w:r w:rsidRPr="00A5662F">
              <w:rPr>
                <w:rFonts w:ascii="GHEA Grapalat" w:hAnsi="GHEA Grapalat" w:cs="Sylfaen"/>
                <w:iCs/>
                <w:sz w:val="18"/>
                <w:szCs w:val="18"/>
                <w:lang w:val="hy-AM"/>
              </w:rPr>
              <w:t>ՀՀ Վարչապետի լիազորությունների իրականացման ապահովում</w:t>
            </w:r>
          </w:p>
        </w:tc>
        <w:tc>
          <w:tcPr>
            <w:tcW w:w="992" w:type="dxa"/>
          </w:tcPr>
          <w:p w14:paraId="1D664E7E" w14:textId="7626FC3D" w:rsidR="00B0040D" w:rsidRPr="00A5662F" w:rsidRDefault="00B0040D" w:rsidP="00B0040D">
            <w:pPr>
              <w:jc w:val="right"/>
              <w:rPr>
                <w:rFonts w:ascii="GHEA Grapalat" w:hAnsi="GHEA Grapalat" w:cs="Sylfaen"/>
                <w:sz w:val="18"/>
                <w:szCs w:val="18"/>
              </w:rPr>
            </w:pPr>
            <w:r>
              <w:rPr>
                <w:rFonts w:ascii="GHEA Grapalat" w:hAnsi="GHEA Grapalat"/>
                <w:sz w:val="18"/>
                <w:szCs w:val="18"/>
              </w:rPr>
              <w:t>6,638.0</w:t>
            </w:r>
          </w:p>
        </w:tc>
        <w:tc>
          <w:tcPr>
            <w:tcW w:w="992" w:type="dxa"/>
          </w:tcPr>
          <w:p w14:paraId="78DDEE78" w14:textId="4D452499" w:rsidR="00B0040D" w:rsidRPr="00A5662F" w:rsidRDefault="00B0040D" w:rsidP="00B0040D">
            <w:pPr>
              <w:jc w:val="right"/>
              <w:rPr>
                <w:rFonts w:ascii="GHEA Grapalat" w:hAnsi="GHEA Grapalat" w:cs="Sylfaen"/>
                <w:sz w:val="18"/>
                <w:szCs w:val="18"/>
                <w:lang w:val="hy-AM"/>
              </w:rPr>
            </w:pPr>
            <w:r>
              <w:rPr>
                <w:rFonts w:ascii="GHEA Grapalat" w:hAnsi="GHEA Grapalat"/>
                <w:sz w:val="18"/>
                <w:szCs w:val="18"/>
              </w:rPr>
              <w:t>7,610.5</w:t>
            </w:r>
          </w:p>
        </w:tc>
        <w:tc>
          <w:tcPr>
            <w:tcW w:w="992" w:type="dxa"/>
          </w:tcPr>
          <w:p w14:paraId="7512625C" w14:textId="5BF91395" w:rsidR="00B0040D" w:rsidRPr="00A5662F" w:rsidRDefault="00B0040D" w:rsidP="00B0040D">
            <w:pPr>
              <w:jc w:val="right"/>
              <w:rPr>
                <w:rFonts w:ascii="GHEA Grapalat" w:hAnsi="GHEA Grapalat" w:cs="Sylfaen"/>
                <w:sz w:val="18"/>
                <w:szCs w:val="18"/>
              </w:rPr>
            </w:pPr>
            <w:r>
              <w:rPr>
                <w:rFonts w:ascii="GHEA Grapalat" w:hAnsi="GHEA Grapalat"/>
                <w:sz w:val="18"/>
                <w:szCs w:val="18"/>
              </w:rPr>
              <w:t>7,238.8</w:t>
            </w:r>
          </w:p>
        </w:tc>
        <w:tc>
          <w:tcPr>
            <w:tcW w:w="1701" w:type="dxa"/>
          </w:tcPr>
          <w:p w14:paraId="5D544B7F" w14:textId="78EA60FC"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95.1</w:t>
            </w:r>
          </w:p>
        </w:tc>
        <w:tc>
          <w:tcPr>
            <w:tcW w:w="1276" w:type="dxa"/>
          </w:tcPr>
          <w:p w14:paraId="05E12C85" w14:textId="1B1EF4C8" w:rsidR="00B0040D" w:rsidRPr="00A5662F" w:rsidRDefault="00B0040D" w:rsidP="00B0040D">
            <w:pPr>
              <w:jc w:val="right"/>
              <w:rPr>
                <w:rFonts w:ascii="GHEA Grapalat" w:hAnsi="GHEA Grapalat" w:cs="Sylfaen"/>
                <w:iCs/>
                <w:sz w:val="18"/>
                <w:szCs w:val="18"/>
              </w:rPr>
            </w:pPr>
            <w:r>
              <w:rPr>
                <w:rFonts w:ascii="GHEA Grapalat" w:hAnsi="GHEA Grapalat"/>
                <w:sz w:val="18"/>
                <w:szCs w:val="18"/>
              </w:rPr>
              <w:t>109.0</w:t>
            </w:r>
          </w:p>
        </w:tc>
        <w:tc>
          <w:tcPr>
            <w:tcW w:w="992" w:type="dxa"/>
          </w:tcPr>
          <w:p w14:paraId="2A759494" w14:textId="005B1C3A"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600.7</w:t>
            </w:r>
          </w:p>
        </w:tc>
      </w:tr>
      <w:tr w:rsidR="00B0040D" w:rsidRPr="00A5662F" w14:paraId="4DC42AA1" w14:textId="77777777" w:rsidTr="003F367E">
        <w:tc>
          <w:tcPr>
            <w:tcW w:w="3256" w:type="dxa"/>
          </w:tcPr>
          <w:p w14:paraId="374C6FB6" w14:textId="77777777" w:rsidR="00B0040D" w:rsidRPr="00A5662F" w:rsidRDefault="00B0040D" w:rsidP="00B0040D">
            <w:pPr>
              <w:rPr>
                <w:rFonts w:ascii="GHEA Grapalat" w:hAnsi="GHEA Grapalat" w:cs="Sylfaen"/>
                <w:iCs/>
                <w:sz w:val="18"/>
                <w:szCs w:val="18"/>
                <w:lang w:val="hy-AM"/>
              </w:rPr>
            </w:pPr>
            <w:r w:rsidRPr="00A5662F">
              <w:rPr>
                <w:rFonts w:ascii="GHEA Grapalat" w:hAnsi="GHEA Grapalat" w:cs="Sylfaen"/>
                <w:iCs/>
                <w:sz w:val="18"/>
                <w:szCs w:val="18"/>
                <w:lang w:val="hy-AM"/>
              </w:rPr>
              <w:t>Տեսչական վերահսկողության ծրագիր</w:t>
            </w:r>
          </w:p>
        </w:tc>
        <w:tc>
          <w:tcPr>
            <w:tcW w:w="992" w:type="dxa"/>
          </w:tcPr>
          <w:p w14:paraId="0A665FC7" w14:textId="0CE308D2" w:rsidR="00B0040D" w:rsidRPr="00A5662F" w:rsidRDefault="00B0040D" w:rsidP="00B0040D">
            <w:pPr>
              <w:jc w:val="right"/>
              <w:rPr>
                <w:rFonts w:ascii="GHEA Grapalat" w:hAnsi="GHEA Grapalat" w:cs="Sylfaen"/>
                <w:sz w:val="18"/>
                <w:szCs w:val="18"/>
              </w:rPr>
            </w:pPr>
            <w:r>
              <w:rPr>
                <w:rFonts w:ascii="GHEA Grapalat" w:hAnsi="GHEA Grapalat"/>
                <w:sz w:val="18"/>
                <w:szCs w:val="18"/>
              </w:rPr>
              <w:t>6,746.8</w:t>
            </w:r>
          </w:p>
        </w:tc>
        <w:tc>
          <w:tcPr>
            <w:tcW w:w="992" w:type="dxa"/>
          </w:tcPr>
          <w:p w14:paraId="147513C9" w14:textId="3F05923E" w:rsidR="00B0040D" w:rsidRPr="00A5662F" w:rsidRDefault="00B0040D" w:rsidP="00B0040D">
            <w:pPr>
              <w:jc w:val="right"/>
              <w:rPr>
                <w:rFonts w:ascii="GHEA Grapalat" w:hAnsi="GHEA Grapalat" w:cs="Sylfaen"/>
                <w:sz w:val="18"/>
                <w:szCs w:val="18"/>
              </w:rPr>
            </w:pPr>
            <w:r>
              <w:rPr>
                <w:rFonts w:ascii="GHEA Grapalat" w:hAnsi="GHEA Grapalat"/>
                <w:sz w:val="18"/>
                <w:szCs w:val="18"/>
              </w:rPr>
              <w:t>7,384.5</w:t>
            </w:r>
          </w:p>
        </w:tc>
        <w:tc>
          <w:tcPr>
            <w:tcW w:w="992" w:type="dxa"/>
          </w:tcPr>
          <w:p w14:paraId="6A84CC3A" w14:textId="401AC94E" w:rsidR="00B0040D" w:rsidRPr="00A5662F" w:rsidRDefault="00B0040D" w:rsidP="00B0040D">
            <w:pPr>
              <w:jc w:val="right"/>
              <w:rPr>
                <w:rFonts w:ascii="GHEA Grapalat" w:hAnsi="GHEA Grapalat" w:cs="Sylfaen"/>
                <w:sz w:val="18"/>
                <w:szCs w:val="18"/>
              </w:rPr>
            </w:pPr>
            <w:r>
              <w:rPr>
                <w:rFonts w:ascii="GHEA Grapalat" w:hAnsi="GHEA Grapalat"/>
                <w:sz w:val="18"/>
                <w:szCs w:val="18"/>
              </w:rPr>
              <w:t>6,922.5</w:t>
            </w:r>
          </w:p>
        </w:tc>
        <w:tc>
          <w:tcPr>
            <w:tcW w:w="1701" w:type="dxa"/>
          </w:tcPr>
          <w:p w14:paraId="039BAE7B" w14:textId="28D28F70" w:rsidR="00B0040D" w:rsidRPr="00A5662F" w:rsidRDefault="00B0040D" w:rsidP="00B0040D">
            <w:pPr>
              <w:jc w:val="right"/>
              <w:rPr>
                <w:rFonts w:ascii="GHEA Grapalat" w:hAnsi="GHEA Grapalat" w:cs="Sylfaen"/>
                <w:iCs/>
                <w:sz w:val="18"/>
                <w:szCs w:val="18"/>
              </w:rPr>
            </w:pPr>
            <w:r>
              <w:rPr>
                <w:rFonts w:ascii="GHEA Grapalat" w:hAnsi="GHEA Grapalat"/>
                <w:sz w:val="18"/>
                <w:szCs w:val="18"/>
              </w:rPr>
              <w:t>93.7</w:t>
            </w:r>
          </w:p>
        </w:tc>
        <w:tc>
          <w:tcPr>
            <w:tcW w:w="1276" w:type="dxa"/>
          </w:tcPr>
          <w:p w14:paraId="06815D42" w14:textId="08D11C04"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102.6</w:t>
            </w:r>
          </w:p>
        </w:tc>
        <w:tc>
          <w:tcPr>
            <w:tcW w:w="992" w:type="dxa"/>
          </w:tcPr>
          <w:p w14:paraId="2BE365C6" w14:textId="1CB776A6"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175.6</w:t>
            </w:r>
          </w:p>
        </w:tc>
      </w:tr>
      <w:tr w:rsidR="00B0040D" w:rsidRPr="00A5662F" w14:paraId="2E59E662" w14:textId="77777777" w:rsidTr="003F367E">
        <w:tc>
          <w:tcPr>
            <w:tcW w:w="3256" w:type="dxa"/>
          </w:tcPr>
          <w:p w14:paraId="79A44A30" w14:textId="060C6585" w:rsidR="00B0040D" w:rsidRPr="00A5662F" w:rsidRDefault="00B0040D" w:rsidP="001D5BD8">
            <w:pPr>
              <w:rPr>
                <w:rFonts w:ascii="GHEA Grapalat" w:hAnsi="GHEA Grapalat" w:cs="Sylfaen"/>
                <w:iCs/>
                <w:sz w:val="18"/>
                <w:szCs w:val="18"/>
                <w:lang w:val="hy-AM"/>
              </w:rPr>
            </w:pPr>
            <w:r w:rsidRPr="00A5662F">
              <w:rPr>
                <w:rFonts w:ascii="GHEA Grapalat" w:hAnsi="GHEA Grapalat" w:cs="Sylfaen"/>
                <w:iCs/>
                <w:sz w:val="18"/>
                <w:szCs w:val="18"/>
                <w:lang w:val="hy-AM"/>
              </w:rPr>
              <w:t>Միջազգային դատարաններում, միջազգա</w:t>
            </w:r>
            <w:r w:rsidR="004C33CF">
              <w:rPr>
                <w:rFonts w:ascii="GHEA Grapalat" w:hAnsi="GHEA Grapalat" w:cs="Sylfaen"/>
                <w:iCs/>
                <w:sz w:val="18"/>
                <w:szCs w:val="18"/>
              </w:rPr>
              <w:t>-</w:t>
            </w:r>
            <w:r w:rsidRPr="00A5662F">
              <w:rPr>
                <w:rFonts w:ascii="GHEA Grapalat" w:hAnsi="GHEA Grapalat" w:cs="Sylfaen"/>
                <w:iCs/>
                <w:sz w:val="18"/>
                <w:szCs w:val="18"/>
                <w:lang w:val="hy-AM"/>
              </w:rPr>
              <w:t xml:space="preserve">յին արբիտրաժներում և այլ միջազգային ատյաններում ՀՀ </w:t>
            </w:r>
            <w:r w:rsidRPr="00A5662F">
              <w:rPr>
                <w:rFonts w:ascii="GHEA Grapalat" w:hAnsi="GHEA Grapalat" w:cs="Sylfaen"/>
                <w:iCs/>
                <w:sz w:val="18"/>
                <w:szCs w:val="18"/>
                <w:lang w:val="hy-AM"/>
              </w:rPr>
              <w:lastRenderedPageBreak/>
              <w:t>շահերի ներկայացում և պաշտպանություն, դրանց կողմից ընդուն</w:t>
            </w:r>
            <w:r w:rsidR="004C33CF">
              <w:rPr>
                <w:rFonts w:ascii="GHEA Grapalat" w:hAnsi="GHEA Grapalat" w:cs="Sylfaen"/>
                <w:iCs/>
                <w:sz w:val="18"/>
                <w:szCs w:val="18"/>
              </w:rPr>
              <w:t>-</w:t>
            </w:r>
            <w:r w:rsidRPr="00A5662F">
              <w:rPr>
                <w:rFonts w:ascii="GHEA Grapalat" w:hAnsi="GHEA Grapalat" w:cs="Sylfaen"/>
                <w:iCs/>
                <w:sz w:val="18"/>
                <w:szCs w:val="18"/>
                <w:lang w:val="hy-AM"/>
              </w:rPr>
              <w:t>ված վճիռների և որոշումների կատարման ապահովում</w:t>
            </w:r>
          </w:p>
        </w:tc>
        <w:tc>
          <w:tcPr>
            <w:tcW w:w="992" w:type="dxa"/>
          </w:tcPr>
          <w:p w14:paraId="2EBEFC43" w14:textId="16A6F67B" w:rsidR="00B0040D" w:rsidRPr="00A5662F" w:rsidRDefault="00B0040D" w:rsidP="00B0040D">
            <w:pPr>
              <w:jc w:val="right"/>
              <w:rPr>
                <w:rFonts w:ascii="GHEA Grapalat" w:hAnsi="GHEA Grapalat"/>
                <w:sz w:val="18"/>
                <w:szCs w:val="18"/>
              </w:rPr>
            </w:pPr>
            <w:r>
              <w:rPr>
                <w:rFonts w:ascii="GHEA Grapalat" w:hAnsi="GHEA Grapalat"/>
                <w:sz w:val="18"/>
                <w:szCs w:val="18"/>
              </w:rPr>
              <w:lastRenderedPageBreak/>
              <w:t>4,134.4</w:t>
            </w:r>
          </w:p>
        </w:tc>
        <w:tc>
          <w:tcPr>
            <w:tcW w:w="992" w:type="dxa"/>
          </w:tcPr>
          <w:p w14:paraId="6FE074AC" w14:textId="2F2E4803" w:rsidR="00B0040D" w:rsidRPr="00A5662F" w:rsidRDefault="00B0040D" w:rsidP="00B0040D">
            <w:pPr>
              <w:jc w:val="right"/>
              <w:rPr>
                <w:rFonts w:ascii="GHEA Grapalat" w:hAnsi="GHEA Grapalat"/>
                <w:sz w:val="18"/>
                <w:szCs w:val="18"/>
              </w:rPr>
            </w:pPr>
            <w:r>
              <w:rPr>
                <w:rFonts w:ascii="GHEA Grapalat" w:hAnsi="GHEA Grapalat"/>
                <w:sz w:val="18"/>
                <w:szCs w:val="18"/>
              </w:rPr>
              <w:t>5,319.3</w:t>
            </w:r>
          </w:p>
        </w:tc>
        <w:tc>
          <w:tcPr>
            <w:tcW w:w="992" w:type="dxa"/>
          </w:tcPr>
          <w:p w14:paraId="10E8DEA0" w14:textId="52DD8D65" w:rsidR="00B0040D" w:rsidRPr="00A5662F" w:rsidRDefault="00B0040D" w:rsidP="00B0040D">
            <w:pPr>
              <w:jc w:val="right"/>
              <w:rPr>
                <w:rFonts w:ascii="GHEA Grapalat" w:hAnsi="GHEA Grapalat"/>
                <w:sz w:val="18"/>
                <w:szCs w:val="18"/>
              </w:rPr>
            </w:pPr>
            <w:r>
              <w:rPr>
                <w:rFonts w:ascii="GHEA Grapalat" w:hAnsi="GHEA Grapalat"/>
                <w:sz w:val="18"/>
                <w:szCs w:val="18"/>
              </w:rPr>
              <w:t>5,267.6</w:t>
            </w:r>
          </w:p>
        </w:tc>
        <w:tc>
          <w:tcPr>
            <w:tcW w:w="1701" w:type="dxa"/>
          </w:tcPr>
          <w:p w14:paraId="50B16894" w14:textId="731ECD47" w:rsidR="00B0040D" w:rsidRPr="00A5662F" w:rsidRDefault="00B0040D" w:rsidP="00B0040D">
            <w:pPr>
              <w:jc w:val="right"/>
              <w:rPr>
                <w:rFonts w:ascii="GHEA Grapalat" w:hAnsi="GHEA Grapalat"/>
                <w:sz w:val="18"/>
                <w:szCs w:val="18"/>
              </w:rPr>
            </w:pPr>
            <w:r>
              <w:rPr>
                <w:rFonts w:ascii="GHEA Grapalat" w:hAnsi="GHEA Grapalat"/>
                <w:sz w:val="18"/>
                <w:szCs w:val="18"/>
              </w:rPr>
              <w:t>99.0</w:t>
            </w:r>
          </w:p>
        </w:tc>
        <w:tc>
          <w:tcPr>
            <w:tcW w:w="1276" w:type="dxa"/>
          </w:tcPr>
          <w:p w14:paraId="4105E868" w14:textId="0724842A" w:rsidR="00B0040D" w:rsidRPr="00A5662F" w:rsidRDefault="00B0040D" w:rsidP="00B0040D">
            <w:pPr>
              <w:jc w:val="right"/>
              <w:rPr>
                <w:rFonts w:ascii="GHEA Grapalat" w:hAnsi="GHEA Grapalat"/>
                <w:sz w:val="18"/>
                <w:szCs w:val="18"/>
              </w:rPr>
            </w:pPr>
            <w:r>
              <w:rPr>
                <w:rFonts w:ascii="GHEA Grapalat" w:hAnsi="GHEA Grapalat"/>
                <w:sz w:val="18"/>
                <w:szCs w:val="18"/>
              </w:rPr>
              <w:t>127.4</w:t>
            </w:r>
          </w:p>
        </w:tc>
        <w:tc>
          <w:tcPr>
            <w:tcW w:w="992" w:type="dxa"/>
          </w:tcPr>
          <w:p w14:paraId="1AB1B42D" w14:textId="517B159B" w:rsidR="00B0040D" w:rsidRPr="00A5662F" w:rsidRDefault="00B0040D" w:rsidP="00B0040D">
            <w:pPr>
              <w:jc w:val="right"/>
              <w:rPr>
                <w:rFonts w:ascii="GHEA Grapalat" w:hAnsi="GHEA Grapalat"/>
                <w:sz w:val="18"/>
                <w:szCs w:val="18"/>
              </w:rPr>
            </w:pPr>
            <w:r>
              <w:rPr>
                <w:rFonts w:ascii="GHEA Grapalat" w:hAnsi="GHEA Grapalat"/>
                <w:sz w:val="18"/>
                <w:szCs w:val="18"/>
              </w:rPr>
              <w:t>1,133.2</w:t>
            </w:r>
          </w:p>
        </w:tc>
      </w:tr>
      <w:tr w:rsidR="00B0040D" w:rsidRPr="00A5662F" w14:paraId="4C81A771" w14:textId="77777777" w:rsidTr="003F367E">
        <w:tc>
          <w:tcPr>
            <w:tcW w:w="3256" w:type="dxa"/>
          </w:tcPr>
          <w:p w14:paraId="49E814BE" w14:textId="3FEAB24A" w:rsidR="00B0040D" w:rsidRPr="00A5662F" w:rsidRDefault="00B0040D" w:rsidP="00B0040D">
            <w:pPr>
              <w:rPr>
                <w:rFonts w:ascii="GHEA Grapalat" w:hAnsi="GHEA Grapalat" w:cs="Sylfaen"/>
                <w:iCs/>
                <w:sz w:val="18"/>
                <w:szCs w:val="18"/>
                <w:lang w:val="hy-AM"/>
              </w:rPr>
            </w:pPr>
            <w:r w:rsidRPr="00A5662F">
              <w:rPr>
                <w:rFonts w:ascii="GHEA Grapalat" w:hAnsi="GHEA Grapalat" w:cs="Sylfaen"/>
                <w:iCs/>
                <w:sz w:val="18"/>
                <w:szCs w:val="18"/>
                <w:lang w:val="hy-AM"/>
              </w:rPr>
              <w:lastRenderedPageBreak/>
              <w:t>Ա</w:t>
            </w:r>
            <w:r w:rsidRPr="00A5662F">
              <w:rPr>
                <w:rFonts w:ascii="GHEA Grapalat" w:hAnsi="GHEA Grapalat" w:cs="Sylfaen"/>
                <w:iCs/>
                <w:sz w:val="18"/>
                <w:szCs w:val="18"/>
              </w:rPr>
              <w:t>յ</w:t>
            </w:r>
            <w:r w:rsidRPr="00A5662F">
              <w:rPr>
                <w:rFonts w:ascii="GHEA Grapalat" w:hAnsi="GHEA Grapalat" w:cs="Sylfaen"/>
                <w:iCs/>
                <w:sz w:val="18"/>
                <w:szCs w:val="18"/>
                <w:lang w:val="hy-AM"/>
              </w:rPr>
              <w:t xml:space="preserve">լ </w:t>
            </w:r>
            <w:r w:rsidRPr="00A5662F">
              <w:rPr>
                <w:rFonts w:ascii="GHEA Grapalat" w:hAnsi="GHEA Grapalat" w:cs="Sylfaen"/>
                <w:iCs/>
                <w:sz w:val="18"/>
                <w:szCs w:val="18"/>
              </w:rPr>
              <w:t>ծ</w:t>
            </w:r>
            <w:r w:rsidRPr="00A5662F">
              <w:rPr>
                <w:rFonts w:ascii="GHEA Grapalat" w:hAnsi="GHEA Grapalat" w:cs="Sylfaen"/>
                <w:iCs/>
                <w:sz w:val="18"/>
                <w:szCs w:val="18"/>
                <w:lang w:val="hy-AM"/>
              </w:rPr>
              <w:t>րագրե</w:t>
            </w:r>
            <w:r w:rsidRPr="00A5662F">
              <w:rPr>
                <w:rFonts w:ascii="GHEA Grapalat" w:hAnsi="GHEA Grapalat" w:cs="Sylfaen"/>
                <w:iCs/>
                <w:sz w:val="18"/>
                <w:szCs w:val="18"/>
              </w:rPr>
              <w:t>ր</w:t>
            </w:r>
          </w:p>
        </w:tc>
        <w:tc>
          <w:tcPr>
            <w:tcW w:w="992" w:type="dxa"/>
          </w:tcPr>
          <w:p w14:paraId="6770A060" w14:textId="53C35610" w:rsidR="00B0040D" w:rsidRPr="00A5662F" w:rsidRDefault="00B0040D" w:rsidP="00B0040D">
            <w:pPr>
              <w:jc w:val="right"/>
              <w:rPr>
                <w:rFonts w:ascii="GHEA Grapalat" w:hAnsi="GHEA Grapalat" w:cs="Sylfaen"/>
                <w:sz w:val="18"/>
                <w:szCs w:val="18"/>
              </w:rPr>
            </w:pPr>
            <w:r>
              <w:rPr>
                <w:rFonts w:ascii="GHEA Grapalat" w:hAnsi="GHEA Grapalat"/>
                <w:sz w:val="18"/>
                <w:szCs w:val="18"/>
              </w:rPr>
              <w:t>1,099.1</w:t>
            </w:r>
          </w:p>
        </w:tc>
        <w:tc>
          <w:tcPr>
            <w:tcW w:w="992" w:type="dxa"/>
          </w:tcPr>
          <w:p w14:paraId="66C57D88" w14:textId="5B5B9982" w:rsidR="00B0040D" w:rsidRPr="00A5662F" w:rsidRDefault="00B0040D" w:rsidP="00B0040D">
            <w:pPr>
              <w:jc w:val="right"/>
              <w:rPr>
                <w:rFonts w:ascii="GHEA Grapalat" w:hAnsi="GHEA Grapalat" w:cs="Sylfaen"/>
                <w:sz w:val="18"/>
                <w:szCs w:val="18"/>
              </w:rPr>
            </w:pPr>
            <w:r>
              <w:rPr>
                <w:rFonts w:ascii="GHEA Grapalat" w:hAnsi="GHEA Grapalat"/>
                <w:sz w:val="18"/>
                <w:szCs w:val="18"/>
              </w:rPr>
              <w:t>1,003.2</w:t>
            </w:r>
          </w:p>
        </w:tc>
        <w:tc>
          <w:tcPr>
            <w:tcW w:w="992" w:type="dxa"/>
          </w:tcPr>
          <w:p w14:paraId="416DB182" w14:textId="43BCA650" w:rsidR="00B0040D" w:rsidRPr="00A5662F" w:rsidRDefault="00B0040D" w:rsidP="00B0040D">
            <w:pPr>
              <w:jc w:val="right"/>
              <w:rPr>
                <w:rFonts w:ascii="GHEA Grapalat" w:hAnsi="GHEA Grapalat" w:cs="Sylfaen"/>
                <w:sz w:val="18"/>
                <w:szCs w:val="18"/>
              </w:rPr>
            </w:pPr>
            <w:r>
              <w:rPr>
                <w:rFonts w:ascii="GHEA Grapalat" w:hAnsi="GHEA Grapalat"/>
                <w:sz w:val="18"/>
                <w:szCs w:val="18"/>
              </w:rPr>
              <w:t>971.7</w:t>
            </w:r>
          </w:p>
        </w:tc>
        <w:tc>
          <w:tcPr>
            <w:tcW w:w="1701" w:type="dxa"/>
          </w:tcPr>
          <w:p w14:paraId="283F9FAB" w14:textId="74B66BCA"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96.9</w:t>
            </w:r>
          </w:p>
        </w:tc>
        <w:tc>
          <w:tcPr>
            <w:tcW w:w="1276" w:type="dxa"/>
          </w:tcPr>
          <w:p w14:paraId="2BDD3BFD" w14:textId="0C9A1180"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88.4</w:t>
            </w:r>
          </w:p>
        </w:tc>
        <w:tc>
          <w:tcPr>
            <w:tcW w:w="992" w:type="dxa"/>
          </w:tcPr>
          <w:p w14:paraId="61531CB8" w14:textId="0341438A" w:rsidR="00B0040D" w:rsidRPr="00A5662F" w:rsidRDefault="00B0040D" w:rsidP="00B0040D">
            <w:pPr>
              <w:jc w:val="right"/>
              <w:rPr>
                <w:rFonts w:ascii="GHEA Grapalat" w:hAnsi="GHEA Grapalat" w:cs="Sylfaen"/>
                <w:iCs/>
                <w:sz w:val="18"/>
                <w:szCs w:val="18"/>
                <w:lang w:val="hy-AM"/>
              </w:rPr>
            </w:pPr>
            <w:r>
              <w:rPr>
                <w:rFonts w:ascii="GHEA Grapalat" w:hAnsi="GHEA Grapalat"/>
                <w:sz w:val="18"/>
                <w:szCs w:val="18"/>
              </w:rPr>
              <w:t>(127.4)</w:t>
            </w:r>
          </w:p>
        </w:tc>
      </w:tr>
    </w:tbl>
    <w:p w14:paraId="1B6AEFB8" w14:textId="77777777" w:rsidR="00C85779" w:rsidRPr="00C85ADB" w:rsidRDefault="00C85779" w:rsidP="00C85ADB">
      <w:pPr>
        <w:pStyle w:val="ListParagraph"/>
        <w:spacing w:after="0" w:line="276" w:lineRule="auto"/>
        <w:ind w:left="0" w:firstLine="567"/>
        <w:jc w:val="both"/>
        <w:rPr>
          <w:rFonts w:ascii="GHEA Grapalat" w:hAnsi="GHEA Grapalat"/>
          <w:lang w:val="hy-AM"/>
        </w:rPr>
      </w:pPr>
    </w:p>
    <w:p w14:paraId="707B1558" w14:textId="47FB5CBA" w:rsidR="00C85779" w:rsidRPr="001F0682" w:rsidRDefault="00C85779" w:rsidP="00C85ADB">
      <w:pPr>
        <w:pStyle w:val="ListParagraph"/>
        <w:spacing w:after="0" w:line="276" w:lineRule="auto"/>
        <w:ind w:left="0" w:firstLine="567"/>
        <w:jc w:val="both"/>
        <w:rPr>
          <w:rFonts w:ascii="GHEA Grapalat" w:hAnsi="GHEA Grapalat"/>
          <w:lang w:val="hy-AM"/>
        </w:rPr>
      </w:pPr>
      <w:r w:rsidRPr="00640338">
        <w:rPr>
          <w:rFonts w:ascii="GHEA Grapalat" w:hAnsi="GHEA Grapalat"/>
          <w:lang w:val="hy-AM"/>
        </w:rPr>
        <w:t>2025թ.</w:t>
      </w:r>
      <w:r w:rsidRPr="00A5662F">
        <w:rPr>
          <w:rFonts w:ascii="GHEA Grapalat" w:hAnsi="GHEA Grapalat"/>
          <w:lang w:val="hy-AM"/>
        </w:rPr>
        <w:t xml:space="preserve"> վարչապետի աշխատակազմի պատասխանատվությամբ իրականացվող ծրագրերի շրջանակներում ծախսերը կազմել են </w:t>
      </w:r>
      <w:r w:rsidR="00DD51FC" w:rsidRPr="00DD51FC">
        <w:rPr>
          <w:rFonts w:ascii="GHEA Grapalat" w:hAnsi="GHEA Grapalat"/>
          <w:lang w:val="hy-AM"/>
        </w:rPr>
        <w:t>22.5</w:t>
      </w:r>
      <w:r w:rsidRPr="00A5662F">
        <w:rPr>
          <w:rFonts w:ascii="GHEA Grapalat" w:hAnsi="GHEA Grapalat"/>
          <w:lang w:val="hy-AM"/>
        </w:rPr>
        <w:t xml:space="preserve"> մլրդ դրամ կամ ծրագրված ցուցանիշի </w:t>
      </w:r>
      <w:r w:rsidR="00DD51FC" w:rsidRPr="00DD51FC">
        <w:rPr>
          <w:rFonts w:ascii="GHEA Grapalat" w:hAnsi="GHEA Grapalat"/>
          <w:lang w:val="hy-AM"/>
        </w:rPr>
        <w:t>96</w:t>
      </w:r>
      <w:r w:rsidRPr="00A5662F">
        <w:rPr>
          <w:rFonts w:ascii="GHEA Grapalat" w:hAnsi="GHEA Grapalat"/>
          <w:lang w:val="hy-AM"/>
        </w:rPr>
        <w:t>%</w:t>
      </w:r>
      <w:r w:rsidRPr="00A5662F">
        <w:rPr>
          <w:rFonts w:ascii="GHEA Grapalat" w:hAnsi="GHEA Grapalat"/>
          <w:lang w:val="hy-AM"/>
        </w:rPr>
        <w:noBreakHyphen/>
        <w:t>ը</w:t>
      </w:r>
      <w:r w:rsidR="00596CCC" w:rsidRPr="003F367E">
        <w:rPr>
          <w:rFonts w:ascii="GHEA Grapalat" w:hAnsi="GHEA Grapalat"/>
          <w:lang w:val="hy-AM"/>
        </w:rPr>
        <w:t xml:space="preserve"> և </w:t>
      </w:r>
      <w:r w:rsidR="00596CCC" w:rsidRPr="001F0682">
        <w:rPr>
          <w:rFonts w:ascii="GHEA Grapalat" w:hAnsi="GHEA Grapalat"/>
          <w:lang w:val="hy-AM"/>
        </w:rPr>
        <w:t>4.2%-ով կամ շուրջ 906.9 մլն դրամով</w:t>
      </w:r>
      <w:r w:rsidR="00596CCC" w:rsidRPr="003F367E">
        <w:rPr>
          <w:rFonts w:ascii="GHEA Grapalat" w:hAnsi="GHEA Grapalat"/>
          <w:lang w:val="hy-AM"/>
        </w:rPr>
        <w:t xml:space="preserve"> գերազանցելով</w:t>
      </w:r>
      <w:r w:rsidRPr="00A5662F">
        <w:rPr>
          <w:rFonts w:ascii="GHEA Grapalat" w:hAnsi="GHEA Grapalat"/>
          <w:lang w:val="hy-AM"/>
        </w:rPr>
        <w:t xml:space="preserve"> </w:t>
      </w:r>
      <w:r w:rsidR="00596CCC" w:rsidRPr="003F367E">
        <w:rPr>
          <w:rFonts w:ascii="GHEA Grapalat" w:hAnsi="GHEA Grapalat"/>
          <w:lang w:val="hy-AM"/>
        </w:rPr>
        <w:t>ն</w:t>
      </w:r>
      <w:r w:rsidRPr="00A5662F">
        <w:rPr>
          <w:rFonts w:ascii="GHEA Grapalat" w:hAnsi="GHEA Grapalat"/>
          <w:lang w:val="hy-AM"/>
        </w:rPr>
        <w:t xml:space="preserve">ախորդ տարվա </w:t>
      </w:r>
      <w:r w:rsidR="00596CCC" w:rsidRPr="003F367E">
        <w:rPr>
          <w:rFonts w:ascii="GHEA Grapalat" w:hAnsi="GHEA Grapalat"/>
          <w:lang w:val="hy-AM"/>
        </w:rPr>
        <w:t>ցուցանիշը</w:t>
      </w:r>
      <w:r w:rsidRPr="001F0682">
        <w:rPr>
          <w:rFonts w:ascii="GHEA Grapalat" w:hAnsi="GHEA Grapalat"/>
          <w:lang w:val="hy-AM"/>
        </w:rPr>
        <w:t>:</w:t>
      </w:r>
    </w:p>
    <w:p w14:paraId="532BF37E" w14:textId="3AFEBA80" w:rsidR="00A124CC" w:rsidRDefault="00C85779" w:rsidP="00C85ADB">
      <w:pPr>
        <w:pStyle w:val="ListParagraph"/>
        <w:spacing w:after="0" w:line="276" w:lineRule="auto"/>
        <w:ind w:left="0" w:firstLine="567"/>
        <w:jc w:val="both"/>
        <w:rPr>
          <w:rFonts w:ascii="GHEA Grapalat" w:hAnsi="GHEA Grapalat"/>
          <w:lang w:val="hy-AM"/>
        </w:rPr>
      </w:pPr>
      <w:r w:rsidRPr="001F0682">
        <w:rPr>
          <w:rFonts w:ascii="GHEA Grapalat" w:hAnsi="GHEA Grapalat"/>
          <w:lang w:val="hy-AM"/>
        </w:rPr>
        <w:t>Հաշվետու տա</w:t>
      </w:r>
      <w:r w:rsidR="00640338" w:rsidRPr="001F0682">
        <w:rPr>
          <w:rFonts w:ascii="GHEA Grapalat" w:hAnsi="GHEA Grapalat"/>
          <w:lang w:val="hy-AM"/>
        </w:rPr>
        <w:t>ր</w:t>
      </w:r>
      <w:r w:rsidRPr="001F0682">
        <w:rPr>
          <w:rFonts w:ascii="GHEA Grapalat" w:hAnsi="GHEA Grapalat"/>
          <w:lang w:val="hy-AM"/>
        </w:rPr>
        <w:t xml:space="preserve">ում </w:t>
      </w:r>
      <w:r w:rsidRPr="001F0682">
        <w:rPr>
          <w:rFonts w:ascii="GHEA Grapalat" w:hAnsi="GHEA Grapalat"/>
          <w:i/>
          <w:lang w:val="hy-AM"/>
        </w:rPr>
        <w:t>Պետական հատվածի արդիականացման</w:t>
      </w:r>
      <w:r w:rsidRPr="001F0682">
        <w:rPr>
          <w:rFonts w:ascii="GHEA Grapalat" w:hAnsi="GHEA Grapalat"/>
          <w:lang w:val="hy-AM"/>
        </w:rPr>
        <w:t xml:space="preserve"> ծրագրի շրջանակներում օգտագործվել է նախատեսված միջոցների </w:t>
      </w:r>
      <w:r w:rsidR="00640338" w:rsidRPr="001F0682">
        <w:rPr>
          <w:rFonts w:ascii="GHEA Grapalat" w:hAnsi="GHEA Grapalat"/>
          <w:lang w:val="hy-AM"/>
        </w:rPr>
        <w:t>97.3</w:t>
      </w:r>
      <w:r w:rsidRPr="001F0682">
        <w:rPr>
          <w:rFonts w:ascii="GHEA Grapalat" w:hAnsi="GHEA Grapalat"/>
          <w:lang w:val="hy-AM"/>
        </w:rPr>
        <w:t>%-ը</w:t>
      </w:r>
      <w:r w:rsidR="00640338" w:rsidRPr="001F0682">
        <w:rPr>
          <w:rFonts w:ascii="GHEA Grapalat" w:hAnsi="GHEA Grapalat"/>
          <w:lang w:val="hy-AM"/>
        </w:rPr>
        <w:t>՝ 843.2 մլն դրամ</w:t>
      </w:r>
      <w:r w:rsidRPr="001F0682">
        <w:rPr>
          <w:rFonts w:ascii="GHEA Grapalat" w:hAnsi="GHEA Grapalat"/>
          <w:lang w:val="hy-AM"/>
        </w:rPr>
        <w:t>:</w:t>
      </w:r>
      <w:r w:rsidR="00640338" w:rsidRPr="001F0682">
        <w:rPr>
          <w:rFonts w:ascii="GHEA Grapalat" w:hAnsi="GHEA Grapalat"/>
          <w:lang w:val="hy-AM"/>
        </w:rPr>
        <w:t xml:space="preserve"> Միջոցներն օգտագործվել են ՀԲ աջակցությամբ իրականացվող Պետական հատվածի արդիականացման չորրորդ ծրագրի շրջանակներում, որի գծով նախատեսված աշխատանքներն ամբողջությամբ կատարվել են: Մասնավորապես՝ 729.1 մլն դրամն օգտագործվել է ծրագրի շրջանակներում էլեկտրոնային կառավարման համակարգերի և սարքավորումների ձեռքբերման նպատակով՝ կազմելով ծրագրված ցուցանիշի 97.1%-ը:</w:t>
      </w:r>
      <w:r w:rsidR="00A124CC" w:rsidRPr="001F0682">
        <w:rPr>
          <w:rFonts w:ascii="GHEA Grapalat" w:hAnsi="GHEA Grapalat"/>
          <w:lang w:val="hy-AM"/>
        </w:rPr>
        <w:t xml:space="preserve"> </w:t>
      </w:r>
      <w:r w:rsidR="00635915" w:rsidRPr="001F0682">
        <w:rPr>
          <w:rFonts w:ascii="GHEA Grapalat" w:hAnsi="GHEA Grapalat"/>
          <w:lang w:val="hy-AM"/>
        </w:rPr>
        <w:t>Միջոցառման շրջանակներում ներդրվել են ա</w:t>
      </w:r>
      <w:r w:rsidR="00A124CC" w:rsidRPr="001F0682">
        <w:rPr>
          <w:rFonts w:ascii="GHEA Grapalat" w:hAnsi="GHEA Grapalat"/>
          <w:lang w:val="hy-AM"/>
        </w:rPr>
        <w:t>րհեստական բանականության/ մեքենայական ուսուցման</w:t>
      </w:r>
      <w:r w:rsidR="00635915" w:rsidRPr="001F0682">
        <w:rPr>
          <w:rFonts w:ascii="GHEA Grapalat" w:hAnsi="GHEA Grapalat"/>
          <w:lang w:val="hy-AM"/>
        </w:rPr>
        <w:t xml:space="preserve"> 1</w:t>
      </w:r>
      <w:r w:rsidR="00A124CC" w:rsidRPr="001F0682">
        <w:rPr>
          <w:rFonts w:ascii="GHEA Grapalat" w:hAnsi="GHEA Grapalat"/>
          <w:lang w:val="hy-AM"/>
        </w:rPr>
        <w:t xml:space="preserve"> համակարգ</w:t>
      </w:r>
      <w:r w:rsidR="00635915" w:rsidRPr="001F0682">
        <w:rPr>
          <w:rFonts w:ascii="GHEA Grapalat" w:hAnsi="GHEA Grapalat"/>
          <w:lang w:val="hy-AM"/>
        </w:rPr>
        <w:t>, ինչպես նաև ն</w:t>
      </w:r>
      <w:r w:rsidR="00A124CC" w:rsidRPr="001F0682">
        <w:rPr>
          <w:rFonts w:ascii="GHEA Grapalat" w:hAnsi="GHEA Grapalat"/>
          <w:lang w:val="hy-AM"/>
        </w:rPr>
        <w:t>որ բիզնես</w:t>
      </w:r>
      <w:r w:rsidR="00A124CC" w:rsidRPr="00635915">
        <w:rPr>
          <w:rFonts w:ascii="GHEA Grapalat" w:hAnsi="GHEA Grapalat"/>
          <w:lang w:val="hy-AM"/>
        </w:rPr>
        <w:t xml:space="preserve"> ռեգիստրի և իրական շահառուների հայտարարագրման </w:t>
      </w:r>
      <w:r w:rsidR="00635915" w:rsidRPr="00635915">
        <w:rPr>
          <w:rFonts w:ascii="GHEA Grapalat" w:hAnsi="GHEA Grapalat"/>
          <w:lang w:val="hy-AM"/>
        </w:rPr>
        <w:t xml:space="preserve">1 </w:t>
      </w:r>
      <w:r w:rsidR="00A124CC" w:rsidRPr="00635915">
        <w:rPr>
          <w:rFonts w:ascii="GHEA Grapalat" w:hAnsi="GHEA Grapalat"/>
          <w:lang w:val="hy-AM"/>
        </w:rPr>
        <w:t>համակարգ</w:t>
      </w:r>
      <w:r w:rsidR="00635915" w:rsidRPr="00635915">
        <w:rPr>
          <w:rFonts w:ascii="GHEA Grapalat" w:hAnsi="GHEA Grapalat"/>
          <w:lang w:val="hy-AM"/>
        </w:rPr>
        <w:t>:</w:t>
      </w:r>
    </w:p>
    <w:p w14:paraId="52605861" w14:textId="393D5503" w:rsidR="00A124CC" w:rsidRPr="00B53257" w:rsidRDefault="00635915" w:rsidP="00C85ADB">
      <w:pPr>
        <w:pStyle w:val="ListParagraph"/>
        <w:spacing w:after="0" w:line="276" w:lineRule="auto"/>
        <w:ind w:left="0" w:firstLine="567"/>
        <w:jc w:val="both"/>
        <w:rPr>
          <w:rFonts w:ascii="GHEA Grapalat" w:hAnsi="GHEA Grapalat"/>
          <w:lang w:val="hy-AM"/>
        </w:rPr>
      </w:pPr>
      <w:r w:rsidRPr="00333A8D">
        <w:rPr>
          <w:rFonts w:ascii="GHEA Grapalat" w:hAnsi="GHEA Grapalat"/>
          <w:lang w:val="hy-AM"/>
        </w:rPr>
        <w:t>Շուրջ 1</w:t>
      </w:r>
      <w:r>
        <w:rPr>
          <w:rFonts w:ascii="GHEA Grapalat" w:hAnsi="GHEA Grapalat"/>
          <w:lang w:val="hy-AM"/>
        </w:rPr>
        <w:t xml:space="preserve">14.1 </w:t>
      </w:r>
      <w:r w:rsidRPr="00333A8D">
        <w:rPr>
          <w:rFonts w:ascii="GHEA Grapalat" w:hAnsi="GHEA Grapalat"/>
          <w:lang w:val="hy-AM"/>
        </w:rPr>
        <w:t>մլն դրամ ուղղվել է ծրագրի շրջանակներում խորհրդատվական ծառայությունների ձեռքբերմանը, որը կազմել է ծրագրային</w:t>
      </w:r>
      <w:r w:rsidRPr="00306189">
        <w:rPr>
          <w:rFonts w:ascii="GHEA Grapalat" w:hAnsi="GHEA Grapalat"/>
          <w:lang w:val="hy-AM"/>
        </w:rPr>
        <w:t xml:space="preserve"> ցուցանիշի 9</w:t>
      </w:r>
      <w:r>
        <w:rPr>
          <w:rFonts w:ascii="GHEA Grapalat" w:hAnsi="GHEA Grapalat"/>
          <w:lang w:val="hy-AM"/>
        </w:rPr>
        <w:t>8.5</w:t>
      </w:r>
      <w:r w:rsidRPr="00306189">
        <w:rPr>
          <w:rFonts w:ascii="GHEA Grapalat" w:hAnsi="GHEA Grapalat"/>
          <w:lang w:val="hy-AM"/>
        </w:rPr>
        <w:t>%-ը:</w:t>
      </w:r>
      <w:r>
        <w:rPr>
          <w:rFonts w:ascii="GHEA Grapalat" w:hAnsi="GHEA Grapalat"/>
          <w:lang w:val="hy-AM"/>
        </w:rPr>
        <w:t xml:space="preserve"> </w:t>
      </w:r>
      <w:r w:rsidR="00A124CC" w:rsidRPr="00D95766">
        <w:rPr>
          <w:rFonts w:ascii="GHEA Grapalat" w:hAnsi="GHEA Grapalat"/>
          <w:lang w:val="hy-AM"/>
        </w:rPr>
        <w:t>Միջոցառման շրջանակներում</w:t>
      </w:r>
      <w:r w:rsidR="00A61BED">
        <w:rPr>
          <w:rFonts w:ascii="GHEA Grapalat" w:hAnsi="GHEA Grapalat"/>
          <w:lang w:val="hy-AM"/>
        </w:rPr>
        <w:t xml:space="preserve"> ամբողջությամբ</w:t>
      </w:r>
      <w:r w:rsidR="00A61BED" w:rsidRPr="00A124CC">
        <w:rPr>
          <w:rFonts w:ascii="GHEA Grapalat" w:hAnsi="GHEA Grapalat"/>
          <w:lang w:val="hy-AM"/>
        </w:rPr>
        <w:t xml:space="preserve"> </w:t>
      </w:r>
      <w:r w:rsidR="00A124CC" w:rsidRPr="00D95766">
        <w:rPr>
          <w:rFonts w:ascii="GHEA Grapalat" w:hAnsi="GHEA Grapalat"/>
          <w:lang w:val="hy-AM"/>
        </w:rPr>
        <w:t xml:space="preserve">իրականացվել են </w:t>
      </w:r>
      <w:r w:rsidR="00A124CC" w:rsidRPr="00A124CC">
        <w:rPr>
          <w:rFonts w:ascii="GHEA Grapalat" w:hAnsi="GHEA Grapalat"/>
          <w:lang w:val="hy-AM"/>
        </w:rPr>
        <w:t xml:space="preserve">ՆԳՆ, </w:t>
      </w:r>
      <w:r w:rsidR="00F25090" w:rsidRPr="003F367E">
        <w:rPr>
          <w:rFonts w:ascii="GHEA Grapalat" w:hAnsi="GHEA Grapalat"/>
          <w:lang w:val="hy-AM"/>
        </w:rPr>
        <w:t>վերջինիս</w:t>
      </w:r>
      <w:r w:rsidR="00A124CC" w:rsidRPr="00A124CC">
        <w:rPr>
          <w:rFonts w:ascii="GHEA Grapalat" w:hAnsi="GHEA Grapalat"/>
          <w:lang w:val="hy-AM"/>
        </w:rPr>
        <w:t xml:space="preserve"> ենթակա պետական մարմինների և կառուցվածքային ստորաբաժանումների բիզնես գործընթացների </w:t>
      </w:r>
      <w:r w:rsidR="00A124CC" w:rsidRPr="00D95766">
        <w:rPr>
          <w:rFonts w:ascii="GHEA Grapalat" w:hAnsi="GHEA Grapalat"/>
          <w:lang w:val="hy-AM"/>
        </w:rPr>
        <w:t>ֆունկցիոնալ գնահատման, հստակեցման և տարանջատման երկրորդ փուլի աշխատանքները</w:t>
      </w:r>
      <w:r w:rsidR="00A124CC">
        <w:rPr>
          <w:rFonts w:ascii="GHEA Grapalat" w:hAnsi="GHEA Grapalat"/>
          <w:lang w:val="hy-AM"/>
        </w:rPr>
        <w:t>, ն</w:t>
      </w:r>
      <w:r w:rsidR="00A124CC" w:rsidRPr="00306189">
        <w:rPr>
          <w:rFonts w:ascii="GHEA Grapalat" w:hAnsi="GHEA Grapalat"/>
          <w:lang w:val="hy-AM"/>
        </w:rPr>
        <w:t xml:space="preserve">ախատեսված </w:t>
      </w:r>
      <w:r w:rsidR="00A124CC" w:rsidRPr="00A124CC">
        <w:rPr>
          <w:rFonts w:ascii="GHEA Grapalat" w:hAnsi="GHEA Grapalat"/>
          <w:lang w:val="hy-AM"/>
        </w:rPr>
        <w:t>ողջ ծավալով՝ 2</w:t>
      </w:r>
      <w:r>
        <w:rPr>
          <w:rFonts w:ascii="GHEA Grapalat" w:hAnsi="GHEA Grapalat"/>
          <w:lang w:val="hy-AM"/>
        </w:rPr>
        <w:t>0%</w:t>
      </w:r>
      <w:r w:rsidRPr="00635915">
        <w:rPr>
          <w:rFonts w:ascii="GHEA Grapalat" w:hAnsi="GHEA Grapalat"/>
          <w:lang w:val="hy-AM"/>
        </w:rPr>
        <w:noBreakHyphen/>
      </w:r>
      <w:r w:rsidR="00A124CC" w:rsidRPr="00A124CC">
        <w:rPr>
          <w:rFonts w:ascii="GHEA Grapalat" w:hAnsi="GHEA Grapalat"/>
          <w:lang w:val="hy-AM"/>
        </w:rPr>
        <w:t xml:space="preserve">ով </w:t>
      </w:r>
      <w:r w:rsidR="00A124CC" w:rsidRPr="00B53257">
        <w:rPr>
          <w:rFonts w:ascii="GHEA Grapalat" w:hAnsi="GHEA Grapalat"/>
          <w:lang w:val="hy-AM"/>
        </w:rPr>
        <w:t>իրականացվել են նաև նոտարիատի մասին նոր օրենսդրական ակտերի մշակման աշխատանքները:</w:t>
      </w:r>
    </w:p>
    <w:p w14:paraId="758DE5FE" w14:textId="0C55FAEC" w:rsidR="00B73F7A" w:rsidRPr="00306189" w:rsidRDefault="00B73F7A" w:rsidP="00C85ADB">
      <w:pPr>
        <w:pStyle w:val="ListParagraph"/>
        <w:spacing w:after="0" w:line="276" w:lineRule="auto"/>
        <w:ind w:left="0" w:firstLine="567"/>
        <w:jc w:val="both"/>
        <w:rPr>
          <w:rFonts w:ascii="GHEA Grapalat" w:hAnsi="GHEA Grapalat"/>
          <w:lang w:val="hy-AM"/>
        </w:rPr>
      </w:pPr>
      <w:r w:rsidRPr="00B53257">
        <w:rPr>
          <w:rFonts w:ascii="GHEA Grapalat" w:hAnsi="GHEA Grapalat"/>
          <w:lang w:val="hy-AM"/>
        </w:rPr>
        <w:t xml:space="preserve">Նախորդ տարվա համեմատ ծրագրի ծախսերը նվազել են 49.1%-ով կամ 811.9 մլն դրամով` պայմանավորված կատարված աշխատանքների ծավալի </w:t>
      </w:r>
      <w:r w:rsidR="00635915" w:rsidRPr="00B53257">
        <w:rPr>
          <w:rFonts w:ascii="GHEA Grapalat" w:hAnsi="GHEA Grapalat"/>
          <w:lang w:val="hy-AM"/>
        </w:rPr>
        <w:t>նվազմամբ:</w:t>
      </w:r>
    </w:p>
    <w:p w14:paraId="326B8F0F" w14:textId="6D4AB7D7" w:rsidR="00635915" w:rsidRDefault="00644DF7" w:rsidP="00C85ADB">
      <w:pPr>
        <w:pStyle w:val="ListParagraph"/>
        <w:spacing w:after="0" w:line="276" w:lineRule="auto"/>
        <w:ind w:left="0" w:firstLine="567"/>
        <w:jc w:val="both"/>
        <w:rPr>
          <w:rFonts w:ascii="GHEA Grapalat" w:hAnsi="GHEA Grapalat"/>
          <w:lang w:val="hy-AM"/>
        </w:rPr>
      </w:pPr>
      <w:r w:rsidRPr="001F0682">
        <w:rPr>
          <w:rFonts w:ascii="GHEA Grapalat" w:hAnsi="GHEA Grapalat"/>
          <w:lang w:val="hy-AM"/>
        </w:rPr>
        <w:t xml:space="preserve">2025թ. </w:t>
      </w:r>
      <w:r w:rsidRPr="001F0682">
        <w:rPr>
          <w:rFonts w:ascii="GHEA Grapalat" w:hAnsi="GHEA Grapalat"/>
          <w:i/>
          <w:lang w:val="hy-AM"/>
        </w:rPr>
        <w:t>Հանրային իրազեկման</w:t>
      </w:r>
      <w:r w:rsidRPr="001F0682">
        <w:rPr>
          <w:rFonts w:ascii="GHEA Grapalat" w:hAnsi="GHEA Grapalat"/>
          <w:lang w:val="hy-AM"/>
        </w:rPr>
        <w:t xml:space="preserve"> ծրագրին հատկացվել է շուրջ </w:t>
      </w:r>
      <w:r w:rsidR="00893B16" w:rsidRPr="001F0682">
        <w:rPr>
          <w:rFonts w:ascii="GHEA Grapalat" w:hAnsi="GHEA Grapalat"/>
          <w:lang w:val="hy-AM"/>
        </w:rPr>
        <w:t>1.3</w:t>
      </w:r>
      <w:r w:rsidR="00893B16" w:rsidRPr="001F0682">
        <w:rPr>
          <w:rFonts w:cs="Calibri"/>
          <w:lang w:val="hy-AM"/>
        </w:rPr>
        <w:t xml:space="preserve"> </w:t>
      </w:r>
      <w:r w:rsidR="00893B16" w:rsidRPr="001F0682">
        <w:rPr>
          <w:rFonts w:ascii="GHEA Grapalat" w:hAnsi="GHEA Grapalat"/>
          <w:lang w:val="hy-AM"/>
        </w:rPr>
        <w:t>մլրդ դրամ և</w:t>
      </w:r>
      <w:r w:rsidRPr="001F0682">
        <w:rPr>
          <w:rFonts w:ascii="GHEA Grapalat" w:hAnsi="GHEA Grapalat"/>
          <w:lang w:val="hy-AM"/>
        </w:rPr>
        <w:t xml:space="preserve"> ապահովել 100% կատարողական, իսկ</w:t>
      </w:r>
      <w:r w:rsidRPr="00A5662F">
        <w:rPr>
          <w:rFonts w:ascii="GHEA Grapalat" w:hAnsi="GHEA Grapalat"/>
          <w:lang w:val="hy-AM"/>
        </w:rPr>
        <w:t xml:space="preserve"> նախորդ տարվա համեմատ տվյալ ծրագրի ծախսերը նվազել են 4.</w:t>
      </w:r>
      <w:r w:rsidR="00893B16">
        <w:rPr>
          <w:rFonts w:ascii="GHEA Grapalat" w:hAnsi="GHEA Grapalat"/>
          <w:lang w:val="hy-AM"/>
        </w:rPr>
        <w:t>8</w:t>
      </w:r>
      <w:r w:rsidRPr="00A5662F">
        <w:rPr>
          <w:rFonts w:ascii="GHEA Grapalat" w:hAnsi="GHEA Grapalat"/>
          <w:lang w:val="hy-AM"/>
        </w:rPr>
        <w:t xml:space="preserve">%-ով կամ </w:t>
      </w:r>
      <w:r w:rsidR="00893B16">
        <w:rPr>
          <w:rFonts w:ascii="GHEA Grapalat" w:hAnsi="GHEA Grapalat"/>
          <w:lang w:val="hy-AM"/>
        </w:rPr>
        <w:t>63.</w:t>
      </w:r>
      <w:r w:rsidRPr="00A5662F">
        <w:rPr>
          <w:rFonts w:ascii="GHEA Grapalat" w:hAnsi="GHEA Grapalat"/>
          <w:lang w:val="hy-AM"/>
        </w:rPr>
        <w:t xml:space="preserve">4 մլն դրամով: </w:t>
      </w:r>
    </w:p>
    <w:p w14:paraId="1D7EE6A4" w14:textId="3606D3B0" w:rsidR="00893B16" w:rsidRPr="00893B16" w:rsidRDefault="00893B16" w:rsidP="00C85ADB">
      <w:pPr>
        <w:pStyle w:val="ListParagraph"/>
        <w:spacing w:after="0" w:line="276" w:lineRule="auto"/>
        <w:ind w:left="0" w:firstLine="567"/>
        <w:jc w:val="both"/>
        <w:rPr>
          <w:rFonts w:ascii="GHEA Grapalat" w:hAnsi="GHEA Grapalat"/>
          <w:lang w:val="hy-AM"/>
        </w:rPr>
      </w:pPr>
      <w:r w:rsidRPr="00893B16">
        <w:rPr>
          <w:rFonts w:ascii="GHEA Grapalat" w:hAnsi="GHEA Grapalat"/>
          <w:lang w:val="hy-AM"/>
        </w:rPr>
        <w:t>Կառավարության գործունեության լուսաբանման, թեմատիկ վերլուծությունների և ԶԼՄ-ների ամենօրյա մշտադիտարկումների նպատակով «Հանրային իրազեկում և հասարակական-քաղաքագիտական հետազոտություններ» միջոցառման շրջանակներում «Հանրային կապերի և տեղեկատվության կենտրոն» ՊՈԱԿ-ի կողմից 2025թ. իրականացվել են հետևյալ աշխատանքները.</w:t>
      </w:r>
    </w:p>
    <w:p w14:paraId="2862E71D" w14:textId="77777777" w:rsidR="00893B16" w:rsidRPr="00893B16" w:rsidRDefault="00893B16" w:rsidP="00EA3D32">
      <w:pPr>
        <w:numPr>
          <w:ilvl w:val="0"/>
          <w:numId w:val="8"/>
        </w:numPr>
        <w:tabs>
          <w:tab w:val="left" w:pos="851"/>
        </w:tabs>
        <w:autoSpaceDE w:val="0"/>
        <w:autoSpaceDN w:val="0"/>
        <w:adjustRightInd w:val="0"/>
        <w:spacing w:after="0" w:line="276" w:lineRule="auto"/>
        <w:ind w:left="0" w:firstLine="567"/>
        <w:jc w:val="both"/>
        <w:rPr>
          <w:rFonts w:ascii="GHEA Grapalat" w:hAnsi="GHEA Grapalat"/>
          <w:lang w:val="hy-AM"/>
        </w:rPr>
      </w:pPr>
      <w:r w:rsidRPr="00893B16">
        <w:rPr>
          <w:rFonts w:ascii="GHEA Grapalat" w:hAnsi="GHEA Grapalat"/>
          <w:lang w:val="hy-AM"/>
        </w:rPr>
        <w:t>Հայաստանյան և միջազգային ԶԼՄ-ների, սոցցանցային տիրույթի մշտադիտարկում ամենօրյա ռեժիմով, ամփոփագրերի և տեղեկանքների պատրաստում,</w:t>
      </w:r>
    </w:p>
    <w:p w14:paraId="54836DC2" w14:textId="77777777" w:rsidR="0011211F" w:rsidRDefault="00893B16" w:rsidP="00EA3D32">
      <w:pPr>
        <w:numPr>
          <w:ilvl w:val="0"/>
          <w:numId w:val="8"/>
        </w:numPr>
        <w:tabs>
          <w:tab w:val="left" w:pos="851"/>
        </w:tabs>
        <w:autoSpaceDE w:val="0"/>
        <w:autoSpaceDN w:val="0"/>
        <w:adjustRightInd w:val="0"/>
        <w:spacing w:after="0" w:line="276" w:lineRule="auto"/>
        <w:ind w:left="0" w:firstLine="567"/>
        <w:jc w:val="both"/>
        <w:rPr>
          <w:rFonts w:ascii="GHEA Grapalat" w:hAnsi="GHEA Grapalat"/>
          <w:lang w:val="hy-AM"/>
        </w:rPr>
      </w:pPr>
      <w:r w:rsidRPr="0011211F">
        <w:rPr>
          <w:rFonts w:ascii="GHEA Grapalat" w:hAnsi="GHEA Grapalat"/>
          <w:lang w:val="hy-AM"/>
        </w:rPr>
        <w:t>սոցիալական հարթակներում Կառավարության պաշտոնական էջերի կառավարում, տեսանյութերի պատրաստում և տեղադրում, ուղիղ եթեր հեռարձակումների իրականացում,</w:t>
      </w:r>
    </w:p>
    <w:p w14:paraId="33EFD5E4" w14:textId="601303BE" w:rsidR="00893B16" w:rsidRPr="0011211F" w:rsidRDefault="00893B16" w:rsidP="00EA3D32">
      <w:pPr>
        <w:numPr>
          <w:ilvl w:val="0"/>
          <w:numId w:val="8"/>
        </w:numPr>
        <w:tabs>
          <w:tab w:val="left" w:pos="851"/>
        </w:tabs>
        <w:autoSpaceDE w:val="0"/>
        <w:autoSpaceDN w:val="0"/>
        <w:adjustRightInd w:val="0"/>
        <w:spacing w:after="0" w:line="276" w:lineRule="auto"/>
        <w:ind w:left="0" w:firstLine="567"/>
        <w:jc w:val="both"/>
        <w:rPr>
          <w:rFonts w:ascii="GHEA Grapalat" w:hAnsi="GHEA Grapalat"/>
          <w:lang w:val="hy-AM"/>
        </w:rPr>
      </w:pPr>
      <w:r w:rsidRPr="0011211F">
        <w:rPr>
          <w:rFonts w:ascii="GHEA Grapalat" w:hAnsi="GHEA Grapalat"/>
          <w:lang w:val="hy-AM"/>
        </w:rPr>
        <w:t>ՀՀ արտաքին քաղաքականության կարևոր գործընթացների և միջազգային թեմաների վերաբերյալ քաղաքական ամփոփագրերի և վերլուծությունների պատրաստում,</w:t>
      </w:r>
    </w:p>
    <w:p w14:paraId="12ED60CD" w14:textId="77777777" w:rsidR="00893B16" w:rsidRPr="0011211F" w:rsidRDefault="00893B16" w:rsidP="00EA3D32">
      <w:pPr>
        <w:numPr>
          <w:ilvl w:val="0"/>
          <w:numId w:val="8"/>
        </w:numPr>
        <w:tabs>
          <w:tab w:val="left" w:pos="851"/>
        </w:tabs>
        <w:autoSpaceDE w:val="0"/>
        <w:autoSpaceDN w:val="0"/>
        <w:adjustRightInd w:val="0"/>
        <w:spacing w:after="0" w:line="276" w:lineRule="auto"/>
        <w:ind w:left="0" w:firstLine="567"/>
        <w:jc w:val="both"/>
        <w:rPr>
          <w:rFonts w:ascii="GHEA Grapalat" w:hAnsi="GHEA Grapalat"/>
          <w:lang w:val="hy-AM"/>
        </w:rPr>
      </w:pPr>
      <w:r w:rsidRPr="0011211F">
        <w:rPr>
          <w:rFonts w:ascii="GHEA Grapalat" w:hAnsi="GHEA Grapalat"/>
          <w:lang w:val="hy-AM"/>
        </w:rPr>
        <w:t>տարածաշրջանային ընթացիկ զարգացումների վերաբերյալ թեմատիկ տեղեկանքների պատրաստում,</w:t>
      </w:r>
    </w:p>
    <w:p w14:paraId="37A74B33" w14:textId="77777777" w:rsidR="00893B16" w:rsidRPr="0011211F" w:rsidRDefault="00893B16" w:rsidP="00EA3D32">
      <w:pPr>
        <w:numPr>
          <w:ilvl w:val="0"/>
          <w:numId w:val="8"/>
        </w:numPr>
        <w:tabs>
          <w:tab w:val="left" w:pos="851"/>
        </w:tabs>
        <w:spacing w:after="0" w:line="276" w:lineRule="auto"/>
        <w:ind w:left="0" w:firstLine="567"/>
        <w:jc w:val="both"/>
        <w:rPr>
          <w:rFonts w:ascii="GHEA Grapalat" w:hAnsi="GHEA Grapalat"/>
          <w:lang w:val="hy-AM"/>
        </w:rPr>
      </w:pPr>
      <w:r w:rsidRPr="0011211F">
        <w:rPr>
          <w:rFonts w:ascii="GHEA Grapalat" w:hAnsi="GHEA Grapalat"/>
          <w:lang w:val="hy-AM"/>
        </w:rPr>
        <w:lastRenderedPageBreak/>
        <w:t>հայերեն, ռուսերեն և թուրքերեն լեզուներով լրատվական կայքերի վարում, տարածաշրջանային հիմնախնդիրների առնչությամբ հրապարակային գործունեության ծավալում,</w:t>
      </w:r>
    </w:p>
    <w:p w14:paraId="27FCBC3F" w14:textId="77777777" w:rsidR="00893B16" w:rsidRPr="0011211F" w:rsidRDefault="00893B16" w:rsidP="00EA3D32">
      <w:pPr>
        <w:numPr>
          <w:ilvl w:val="0"/>
          <w:numId w:val="8"/>
        </w:numPr>
        <w:tabs>
          <w:tab w:val="left" w:pos="851"/>
        </w:tabs>
        <w:spacing w:after="0" w:line="276" w:lineRule="auto"/>
        <w:ind w:left="0" w:firstLine="567"/>
        <w:jc w:val="both"/>
        <w:rPr>
          <w:rFonts w:ascii="GHEA Grapalat" w:hAnsi="GHEA Grapalat"/>
          <w:lang w:val="hy-AM"/>
        </w:rPr>
      </w:pPr>
      <w:r w:rsidRPr="0011211F">
        <w:rPr>
          <w:rFonts w:ascii="GHEA Grapalat" w:hAnsi="GHEA Grapalat"/>
          <w:lang w:val="hy-AM"/>
        </w:rPr>
        <w:t xml:space="preserve">Օրբելի վերլուծական ծառայության հետազոտությունների հոդվածի պատրաստում, </w:t>
      </w:r>
    </w:p>
    <w:p w14:paraId="25CE72C3" w14:textId="77777777" w:rsidR="00893B16" w:rsidRPr="0011211F" w:rsidRDefault="00893B16" w:rsidP="00EA3D32">
      <w:pPr>
        <w:numPr>
          <w:ilvl w:val="0"/>
          <w:numId w:val="8"/>
        </w:numPr>
        <w:tabs>
          <w:tab w:val="left" w:pos="851"/>
        </w:tabs>
        <w:spacing w:after="0" w:line="276" w:lineRule="auto"/>
        <w:ind w:left="0" w:firstLine="567"/>
        <w:jc w:val="both"/>
        <w:rPr>
          <w:rFonts w:ascii="GHEA Grapalat" w:hAnsi="GHEA Grapalat"/>
          <w:lang w:val="hy-AM"/>
        </w:rPr>
      </w:pPr>
      <w:r w:rsidRPr="0011211F">
        <w:rPr>
          <w:rFonts w:ascii="GHEA Grapalat" w:hAnsi="GHEA Grapalat"/>
          <w:lang w:val="hy-AM"/>
        </w:rPr>
        <w:t>հակահայկական քարոզչության վերաբերյալ կատարված վերլուծությունների ներկայացում, թեմատիկ տեղեկանքների, հարցազրույցների, հոդվածների և ասուլիսների պատրաստում,</w:t>
      </w:r>
    </w:p>
    <w:p w14:paraId="7C156D51" w14:textId="77777777" w:rsidR="00893B16" w:rsidRPr="0011211F" w:rsidRDefault="00893B16" w:rsidP="00EA3D32">
      <w:pPr>
        <w:numPr>
          <w:ilvl w:val="0"/>
          <w:numId w:val="8"/>
        </w:numPr>
        <w:tabs>
          <w:tab w:val="left" w:pos="851"/>
        </w:tabs>
        <w:spacing w:after="0" w:line="276" w:lineRule="auto"/>
        <w:ind w:left="0" w:firstLine="567"/>
        <w:jc w:val="both"/>
        <w:rPr>
          <w:rFonts w:ascii="GHEA Grapalat" w:hAnsi="GHEA Grapalat"/>
          <w:lang w:val="hy-AM"/>
        </w:rPr>
      </w:pPr>
      <w:r w:rsidRPr="0011211F">
        <w:rPr>
          <w:rFonts w:ascii="GHEA Grapalat" w:hAnsi="GHEA Grapalat"/>
          <w:lang w:val="hy-AM"/>
        </w:rPr>
        <w:t>սփյուռքին առնչվող «Հայերն այսօր» էլեկտրոնային հարթակում հրապարակվող տեղեկատվական նյութերի պատրաստում,</w:t>
      </w:r>
    </w:p>
    <w:p w14:paraId="5D0FAB65" w14:textId="5C769946" w:rsidR="00893B16" w:rsidRPr="0011211F" w:rsidRDefault="00893B16" w:rsidP="00611AF4">
      <w:pPr>
        <w:numPr>
          <w:ilvl w:val="0"/>
          <w:numId w:val="8"/>
        </w:numPr>
        <w:tabs>
          <w:tab w:val="left" w:pos="851"/>
        </w:tabs>
        <w:spacing w:after="0" w:line="276" w:lineRule="auto"/>
        <w:ind w:left="0" w:firstLine="567"/>
        <w:jc w:val="both"/>
        <w:rPr>
          <w:rFonts w:ascii="GHEA Grapalat" w:hAnsi="GHEA Grapalat"/>
          <w:lang w:val="hy-AM"/>
        </w:rPr>
      </w:pPr>
      <w:r w:rsidRPr="0011211F">
        <w:rPr>
          <w:rFonts w:ascii="GHEA Grapalat" w:hAnsi="GHEA Grapalat"/>
          <w:lang w:val="hy-AM"/>
        </w:rPr>
        <w:t xml:space="preserve">Կառավարության բարեփոխումների, սուբվենցիոն ծրագրերի թարմացում </w:t>
      </w:r>
      <w:r w:rsidRPr="00996D3A">
        <w:rPr>
          <w:rFonts w:ascii="GHEA Grapalat" w:hAnsi="GHEA Grapalat"/>
          <w:lang w:val="hy-AM"/>
        </w:rPr>
        <w:t>պետ</w:t>
      </w:r>
      <w:r w:rsidR="00996D3A" w:rsidRPr="00996D3A">
        <w:rPr>
          <w:rFonts w:ascii="GHEA Grapalat" w:hAnsi="GHEA Grapalat"/>
          <w:lang w:val="hy-AM"/>
        </w:rPr>
        <w:t xml:space="preserve">ական </w:t>
      </w:r>
      <w:r w:rsidRPr="00996D3A">
        <w:rPr>
          <w:rFonts w:ascii="GHEA Grapalat" w:hAnsi="GHEA Grapalat"/>
          <w:lang w:val="hy-AM"/>
        </w:rPr>
        <w:t>աջակցության</w:t>
      </w:r>
      <w:r w:rsidR="00DC4341">
        <w:rPr>
          <w:rFonts w:ascii="GHEA Grapalat" w:hAnsi="GHEA Grapalat"/>
          <w:lang w:val="hy-AM"/>
        </w:rPr>
        <w:t xml:space="preserve"> irazekum.am </w:t>
      </w:r>
      <w:r w:rsidRPr="0011211F">
        <w:rPr>
          <w:rFonts w:ascii="GHEA Grapalat" w:hAnsi="GHEA Grapalat"/>
          <w:lang w:val="hy-AM"/>
        </w:rPr>
        <w:t>կայքում և հավելվածում, իրազեկման արշավների իրականացում, անիմացիոն հոլովակների պատրաստում,</w:t>
      </w:r>
    </w:p>
    <w:p w14:paraId="3D2F1BFB" w14:textId="77777777" w:rsidR="00893B16" w:rsidRPr="0011211F" w:rsidRDefault="00893B16" w:rsidP="00EA3D32">
      <w:pPr>
        <w:numPr>
          <w:ilvl w:val="0"/>
          <w:numId w:val="8"/>
        </w:numPr>
        <w:tabs>
          <w:tab w:val="left" w:pos="851"/>
        </w:tabs>
        <w:spacing w:after="0" w:line="276" w:lineRule="auto"/>
        <w:ind w:left="0" w:firstLine="567"/>
        <w:jc w:val="both"/>
        <w:rPr>
          <w:rFonts w:ascii="GHEA Grapalat" w:hAnsi="GHEA Grapalat"/>
          <w:lang w:val="hy-AM"/>
        </w:rPr>
      </w:pPr>
      <w:r w:rsidRPr="00611AF4">
        <w:rPr>
          <w:rFonts w:ascii="GHEA Grapalat" w:hAnsi="GHEA Grapalat"/>
          <w:lang w:val="hy-AM"/>
        </w:rPr>
        <w:t>ֆիլմաշարի («Մեր ժամանակների հերոսը»), հաղորդաշարերի («Արձակուրդը</w:t>
      </w:r>
      <w:r w:rsidRPr="0011211F">
        <w:rPr>
          <w:rFonts w:ascii="GHEA Grapalat" w:hAnsi="GHEA Grapalat" w:cs="Sylfaen"/>
          <w:lang w:val="hy-AM"/>
        </w:rPr>
        <w:t xml:space="preserve"> Հայաստանում», «Ընտրիր հայկականը») պատրաստում,</w:t>
      </w:r>
    </w:p>
    <w:p w14:paraId="5351414D" w14:textId="77777777" w:rsidR="00893B16" w:rsidRPr="0011211F" w:rsidRDefault="00893B16" w:rsidP="00EA3D32">
      <w:pPr>
        <w:numPr>
          <w:ilvl w:val="0"/>
          <w:numId w:val="8"/>
        </w:numPr>
        <w:tabs>
          <w:tab w:val="left" w:pos="851"/>
        </w:tabs>
        <w:spacing w:after="0" w:line="276" w:lineRule="auto"/>
        <w:ind w:left="0" w:firstLine="567"/>
        <w:jc w:val="both"/>
        <w:rPr>
          <w:rFonts w:ascii="GHEA Grapalat" w:hAnsi="GHEA Grapalat"/>
          <w:lang w:val="hy-AM"/>
        </w:rPr>
      </w:pPr>
      <w:r w:rsidRPr="0011211F">
        <w:rPr>
          <w:rFonts w:ascii="GHEA Grapalat" w:hAnsi="GHEA Grapalat" w:cs="Sylfaen"/>
          <w:lang w:val="hy-AM"/>
        </w:rPr>
        <w:t>սոցիալ-տնտեսական թեմաներով օրական և թեմատիկ ամփոփագրերի, վերլուծական հոդվածների պատրաստում, կառավարության կողմից իրականացվող սուբվենցիոն ծրագրերի մոնիտորինգ, խորհրդատվական տեղեկանքների պատրաստում,</w:t>
      </w:r>
    </w:p>
    <w:p w14:paraId="6F430DFF" w14:textId="77777777" w:rsidR="00893B16" w:rsidRPr="0011211F" w:rsidRDefault="00893B16" w:rsidP="00EA3D32">
      <w:pPr>
        <w:numPr>
          <w:ilvl w:val="0"/>
          <w:numId w:val="8"/>
        </w:numPr>
        <w:tabs>
          <w:tab w:val="left" w:pos="851"/>
        </w:tabs>
        <w:spacing w:after="0" w:line="276" w:lineRule="auto"/>
        <w:ind w:left="0" w:firstLine="567"/>
        <w:jc w:val="both"/>
        <w:rPr>
          <w:rFonts w:ascii="GHEA Grapalat" w:hAnsi="GHEA Grapalat"/>
          <w:lang w:val="hy-AM"/>
        </w:rPr>
      </w:pPr>
      <w:r w:rsidRPr="0011211F">
        <w:rPr>
          <w:rFonts w:ascii="GHEA Grapalat" w:hAnsi="GHEA Grapalat" w:cs="Sylfaen"/>
          <w:lang w:val="hy-AM"/>
        </w:rPr>
        <w:t>համաժողովների, խորհրդաժողովների, քննարկում-տեսակամուրջների, մեդիատուրերի կազմակերպում:</w:t>
      </w:r>
    </w:p>
    <w:p w14:paraId="6975157E" w14:textId="5FC8BC06" w:rsidR="00165D65" w:rsidRDefault="0011211F" w:rsidP="00C85ADB">
      <w:pPr>
        <w:pStyle w:val="ListParagraph"/>
        <w:spacing w:after="0" w:line="276" w:lineRule="auto"/>
        <w:ind w:left="0" w:firstLine="567"/>
        <w:jc w:val="both"/>
        <w:rPr>
          <w:rFonts w:ascii="GHEA Grapalat" w:hAnsi="GHEA Grapalat"/>
          <w:lang w:val="hy-AM"/>
        </w:rPr>
      </w:pPr>
      <w:r w:rsidRPr="00333A8D">
        <w:rPr>
          <w:rFonts w:ascii="GHEA Grapalat" w:hAnsi="GHEA Grapalat"/>
          <w:lang w:val="hy-AM"/>
        </w:rPr>
        <w:t>«Հանրային իրազեկում և հասարակական-քաղաքագիտական հետազոտություններ» միջոցառման ծախսերը կազմել են շուրջ 7</w:t>
      </w:r>
      <w:r>
        <w:rPr>
          <w:rFonts w:ascii="GHEA Grapalat" w:hAnsi="GHEA Grapalat"/>
          <w:lang w:val="hy-AM"/>
        </w:rPr>
        <w:t>28.2</w:t>
      </w:r>
      <w:r w:rsidRPr="00333A8D">
        <w:rPr>
          <w:rFonts w:ascii="GHEA Grapalat" w:hAnsi="GHEA Grapalat"/>
          <w:lang w:val="hy-AM"/>
        </w:rPr>
        <w:t xml:space="preserve"> մլն դրամ:</w:t>
      </w:r>
      <w:r>
        <w:rPr>
          <w:rFonts w:ascii="GHEA Grapalat" w:hAnsi="GHEA Grapalat"/>
          <w:lang w:val="hy-AM"/>
        </w:rPr>
        <w:t xml:space="preserve"> </w:t>
      </w:r>
      <w:r w:rsidRPr="00333A8D">
        <w:rPr>
          <w:rFonts w:ascii="GHEA Grapalat" w:hAnsi="GHEA Grapalat"/>
          <w:lang w:val="hy-AM"/>
        </w:rPr>
        <w:t>Նախորդ տարվա համեմատ նշված</w:t>
      </w:r>
      <w:r w:rsidR="00165D65">
        <w:rPr>
          <w:rFonts w:ascii="GHEA Grapalat" w:hAnsi="GHEA Grapalat"/>
          <w:lang w:val="hy-AM"/>
        </w:rPr>
        <w:t xml:space="preserve"> </w:t>
      </w:r>
      <w:r w:rsidR="00165D65" w:rsidRPr="00165D65">
        <w:rPr>
          <w:rFonts w:ascii="GHEA Grapalat" w:hAnsi="GHEA Grapalat"/>
          <w:lang w:val="hy-AM"/>
        </w:rPr>
        <w:t>ծախսերն ընդհանուր առմամբ էական փոփոխություն չեն կրել:</w:t>
      </w:r>
    </w:p>
    <w:p w14:paraId="3BBC3FD1" w14:textId="26D18915" w:rsidR="00165D65" w:rsidRPr="00165D65" w:rsidRDefault="00165D65" w:rsidP="00C85ADB">
      <w:pPr>
        <w:pStyle w:val="ListParagraph"/>
        <w:spacing w:after="0" w:line="276" w:lineRule="auto"/>
        <w:ind w:left="0" w:firstLine="567"/>
        <w:jc w:val="both"/>
        <w:rPr>
          <w:rFonts w:ascii="GHEA Grapalat" w:hAnsi="GHEA Grapalat"/>
          <w:lang w:val="hy-AM"/>
        </w:rPr>
      </w:pPr>
      <w:r w:rsidRPr="00333A8D">
        <w:rPr>
          <w:rFonts w:ascii="GHEA Grapalat" w:hAnsi="GHEA Grapalat"/>
          <w:lang w:val="hy-AM"/>
        </w:rPr>
        <w:t>Տեղեկատվության ձեռքբերման, պահպանման և արխիվացման ծառայությունների շրջանակներում նախատեսված աշխատանքներն ամբողջությամբ կատարվել են, մասնավորապես՝ իրականացվել են տեղեկատվության ձեռքբերման, լուսանկարների պահպանման և արխիվացման աշխատանքներ: Միջոցառման ծախսերը կազմել են 1</w:t>
      </w:r>
      <w:r>
        <w:rPr>
          <w:rFonts w:ascii="GHEA Grapalat" w:hAnsi="GHEA Grapalat"/>
          <w:lang w:val="hy-AM"/>
        </w:rPr>
        <w:t>7</w:t>
      </w:r>
      <w:r w:rsidRPr="00333A8D">
        <w:rPr>
          <w:rFonts w:ascii="GHEA Grapalat" w:hAnsi="GHEA Grapalat"/>
          <w:lang w:val="hy-AM"/>
        </w:rPr>
        <w:t>9.3 մլն դրամ</w:t>
      </w:r>
      <w:r>
        <w:rPr>
          <w:rFonts w:ascii="GHEA Grapalat" w:hAnsi="GHEA Grapalat"/>
          <w:lang w:val="hy-AM"/>
        </w:rPr>
        <w:t>:</w:t>
      </w:r>
      <w:r w:rsidR="0058421A" w:rsidRPr="0058421A">
        <w:rPr>
          <w:rFonts w:ascii="GHEA Grapalat" w:hAnsi="GHEA Grapalat"/>
          <w:lang w:val="hy-AM"/>
        </w:rPr>
        <w:t xml:space="preserve"> </w:t>
      </w:r>
    </w:p>
    <w:p w14:paraId="0D2B9061" w14:textId="5B0AD260" w:rsidR="008A7661" w:rsidRPr="00B06D58" w:rsidRDefault="0058421A" w:rsidP="00C85ADB">
      <w:pPr>
        <w:pStyle w:val="ListParagraph"/>
        <w:spacing w:after="0" w:line="276" w:lineRule="auto"/>
        <w:ind w:left="0" w:firstLine="567"/>
        <w:jc w:val="both"/>
        <w:rPr>
          <w:rFonts w:ascii="GHEA Grapalat" w:hAnsi="GHEA Grapalat"/>
          <w:highlight w:val="yellow"/>
          <w:lang w:val="hy-AM"/>
        </w:rPr>
      </w:pPr>
      <w:r w:rsidRPr="008A481B">
        <w:rPr>
          <w:rFonts w:ascii="GHEA Grapalat" w:hAnsi="GHEA Grapalat"/>
          <w:lang w:val="hy-AM"/>
        </w:rPr>
        <w:t>Հանրո</w:t>
      </w:r>
      <w:r w:rsidRPr="00306189">
        <w:rPr>
          <w:rFonts w:ascii="GHEA Grapalat" w:hAnsi="GHEA Grapalat"/>
          <w:lang w:val="hy-AM"/>
        </w:rPr>
        <w:t xml:space="preserve">ւթյան իրազեկվածության մակարդակի բարելավման, ՀՀ վերաբերյալ օբյեկտիվ տեղեկատվության ավելի լայն լսարանի ներգրավման նպատակով «ՀՀ վերաբերյալ պաշտոնական տեղեկատվության ապահովում նաև միջազգային հարթակներում» միջոցառման շրջանակներում նախատեսված ողջ ծավալով </w:t>
      </w:r>
      <w:r w:rsidRPr="00333A8D">
        <w:rPr>
          <w:rFonts w:ascii="GHEA Grapalat" w:hAnsi="GHEA Grapalat"/>
          <w:lang w:val="hy-AM"/>
        </w:rPr>
        <w:t>իրականացվել են միջազգային հրապարակումների (չինարեն, վրացերեն պարսկերեն), միջազգային հանրության իրազեկման շրջանակներում կայքի այցելությունների ավելացման, ցիտումների ինդեքսի բարձրացման և միջազգային քաղաքական, փորձագիտական կարծիքների լուսաբանման աշխատանքներ:</w:t>
      </w:r>
      <w:r w:rsidR="008A481B">
        <w:rPr>
          <w:rFonts w:ascii="GHEA Grapalat" w:hAnsi="GHEA Grapalat"/>
          <w:lang w:val="hy-AM"/>
        </w:rPr>
        <w:t xml:space="preserve"> </w:t>
      </w:r>
      <w:r w:rsidR="008A481B" w:rsidRPr="00333A8D">
        <w:rPr>
          <w:rFonts w:ascii="GHEA Grapalat" w:hAnsi="GHEA Grapalat"/>
          <w:lang w:val="hy-AM"/>
        </w:rPr>
        <w:t xml:space="preserve">Միջոցառման ծախսերը կազմել են </w:t>
      </w:r>
      <w:r w:rsidR="008A481B">
        <w:rPr>
          <w:rFonts w:ascii="GHEA Grapalat" w:hAnsi="GHEA Grapalat"/>
          <w:lang w:val="hy-AM"/>
        </w:rPr>
        <w:t>շուրջ 99</w:t>
      </w:r>
      <w:r w:rsidR="008A481B" w:rsidRPr="00333A8D">
        <w:rPr>
          <w:rFonts w:ascii="GHEA Grapalat" w:hAnsi="GHEA Grapalat"/>
          <w:lang w:val="hy-AM"/>
        </w:rPr>
        <w:t xml:space="preserve"> մլն դրամ</w:t>
      </w:r>
      <w:r w:rsidR="008A481B">
        <w:rPr>
          <w:rFonts w:ascii="GHEA Grapalat" w:hAnsi="GHEA Grapalat"/>
          <w:lang w:val="hy-AM"/>
        </w:rPr>
        <w:t xml:space="preserve">: </w:t>
      </w:r>
    </w:p>
    <w:p w14:paraId="0BD0D187" w14:textId="1534CEB2" w:rsidR="003D6F21" w:rsidRPr="001F0682" w:rsidRDefault="003D6F21" w:rsidP="00C85ADB">
      <w:pPr>
        <w:pStyle w:val="ListParagraph"/>
        <w:spacing w:after="0" w:line="276" w:lineRule="auto"/>
        <w:ind w:left="0" w:firstLine="567"/>
        <w:jc w:val="both"/>
        <w:rPr>
          <w:rFonts w:ascii="GHEA Grapalat" w:hAnsi="GHEA Grapalat"/>
          <w:lang w:val="hy-AM"/>
        </w:rPr>
      </w:pPr>
      <w:r w:rsidRPr="00306189">
        <w:rPr>
          <w:rFonts w:ascii="GHEA Grapalat" w:hAnsi="GHEA Grapalat"/>
          <w:lang w:val="hy-AM"/>
        </w:rPr>
        <w:t>««Միր» միջպետական հեռուստառադիոընկերության ՀՀ մասնաբաժնի վճար» միջոցառումը հնարավորություն է տալիս «Միր» միջպետական հեռուստառադիոընկերության միջոցով ԱՊՀ երկրներից ստանալ տեղեկատվություն և</w:t>
      </w:r>
      <w:r w:rsidRPr="00333A8D">
        <w:rPr>
          <w:rFonts w:ascii="GHEA Grapalat" w:hAnsi="GHEA Grapalat"/>
          <w:lang w:val="hy-AM"/>
        </w:rPr>
        <w:t xml:space="preserve"> այն տարածել ԱՊՀ երկրներում: «Միր» միջպետական հեռուստառադիոընկերությունը հայկական բաժնեմասով միակ օտարալեզու հեռուստառադիո</w:t>
      </w:r>
      <w:r w:rsidR="00EB2B11">
        <w:rPr>
          <w:rFonts w:ascii="GHEA Grapalat" w:hAnsi="GHEA Grapalat"/>
          <w:lang w:val="hy-AM"/>
        </w:rPr>
        <w:t>-</w:t>
      </w:r>
      <w:r w:rsidRPr="00333A8D">
        <w:rPr>
          <w:rFonts w:ascii="GHEA Grapalat" w:hAnsi="GHEA Grapalat"/>
          <w:lang w:val="hy-AM"/>
        </w:rPr>
        <w:t xml:space="preserve">ընկերությունն է, որը հեռարձակվում է նաև ՀՀ տարածքից դուրս և փոխադարձ հնարավորություն է տալիս ինչպես ԱՊՀ և մի շարք այլ երկրների բնակչությանը ծանոթանալ հայկական մշակույթին և մշակութային արժեքներին, այնպես էլ Հայաստանի բնակչությանը՝ ծանոթանալ ԱՊՀ մյուս պետությունների </w:t>
      </w:r>
      <w:r w:rsidRPr="001F0682">
        <w:rPr>
          <w:rFonts w:ascii="GHEA Grapalat" w:hAnsi="GHEA Grapalat"/>
          <w:lang w:val="hy-AM"/>
        </w:rPr>
        <w:t xml:space="preserve">մշակույթին և մշակութային արժեքներին: Միջոցառման շրջանակներում օգտագործվել է ավելի քան 256.9 մլն </w:t>
      </w:r>
      <w:r w:rsidR="000956C9">
        <w:rPr>
          <w:rFonts w:ascii="GHEA Grapalat" w:hAnsi="GHEA Grapalat"/>
          <w:lang w:val="hy-AM"/>
        </w:rPr>
        <w:t>դրամ</w:t>
      </w:r>
      <w:r w:rsidRPr="001F0682">
        <w:rPr>
          <w:rFonts w:ascii="GHEA Grapalat" w:hAnsi="GHEA Grapalat"/>
          <w:lang w:val="hy-AM"/>
        </w:rPr>
        <w:t xml:space="preserve">: </w:t>
      </w:r>
    </w:p>
    <w:p w14:paraId="4CAFA185" w14:textId="54B70F5D" w:rsidR="009426DC" w:rsidRPr="0096734B" w:rsidRDefault="00C85779" w:rsidP="00C85ADB">
      <w:pPr>
        <w:pStyle w:val="ListParagraph"/>
        <w:spacing w:after="0" w:line="276" w:lineRule="auto"/>
        <w:ind w:left="0" w:firstLine="567"/>
        <w:jc w:val="both"/>
        <w:rPr>
          <w:lang w:val="hy-AM"/>
        </w:rPr>
      </w:pPr>
      <w:r w:rsidRPr="001F0682">
        <w:rPr>
          <w:rFonts w:ascii="GHEA Grapalat" w:hAnsi="GHEA Grapalat"/>
          <w:lang w:val="hy-AM"/>
        </w:rPr>
        <w:t xml:space="preserve">Հաշվետու </w:t>
      </w:r>
      <w:r w:rsidR="00893B16" w:rsidRPr="001F0682">
        <w:rPr>
          <w:rFonts w:ascii="GHEA Grapalat" w:hAnsi="GHEA Grapalat"/>
          <w:lang w:val="hy-AM"/>
        </w:rPr>
        <w:t>տար</w:t>
      </w:r>
      <w:r w:rsidRPr="001F0682">
        <w:rPr>
          <w:rFonts w:ascii="GHEA Grapalat" w:hAnsi="GHEA Grapalat"/>
          <w:lang w:val="hy-AM"/>
        </w:rPr>
        <w:t xml:space="preserve">ում </w:t>
      </w:r>
      <w:r w:rsidRPr="001F0682">
        <w:rPr>
          <w:rFonts w:ascii="GHEA Grapalat" w:hAnsi="GHEA Grapalat"/>
          <w:i/>
          <w:lang w:val="hy-AM"/>
        </w:rPr>
        <w:t>ՀՀ Վարչապետի լիազորությունների իրականացման ապահովման</w:t>
      </w:r>
      <w:r w:rsidRPr="001F0682">
        <w:rPr>
          <w:rFonts w:ascii="GHEA Grapalat" w:hAnsi="GHEA Grapalat"/>
          <w:lang w:val="hy-AM"/>
        </w:rPr>
        <w:t xml:space="preserve"> ծրագրի շրջանակներում </w:t>
      </w:r>
      <w:r w:rsidR="003D6F21" w:rsidRPr="001F0682">
        <w:rPr>
          <w:rFonts w:ascii="GHEA Grapalat" w:hAnsi="GHEA Grapalat"/>
          <w:lang w:val="hy-AM"/>
        </w:rPr>
        <w:t>ծախսերը կազմել են 7.2</w:t>
      </w:r>
      <w:r w:rsidRPr="001F0682">
        <w:rPr>
          <w:rFonts w:ascii="GHEA Grapalat" w:hAnsi="GHEA Grapalat"/>
          <w:lang w:val="hy-AM"/>
        </w:rPr>
        <w:t xml:space="preserve"> մլրդ դրամ</w:t>
      </w:r>
      <w:r w:rsidR="003D6F21" w:rsidRPr="001F0682">
        <w:rPr>
          <w:rFonts w:ascii="GHEA Grapalat" w:hAnsi="GHEA Grapalat"/>
          <w:lang w:val="hy-AM"/>
        </w:rPr>
        <w:t xml:space="preserve"> և ապահովել 95.1% կատարողական, իսկ նախորդ </w:t>
      </w:r>
      <w:r w:rsidR="003D6F21" w:rsidRPr="001F0682">
        <w:rPr>
          <w:rFonts w:ascii="GHEA Grapalat" w:hAnsi="GHEA Grapalat"/>
          <w:lang w:val="hy-AM"/>
        </w:rPr>
        <w:lastRenderedPageBreak/>
        <w:t>տարվա համեմատ տվյալ ծրագրի ծախսերն աճել են 9%-ով կամ 600.7 մլն դրամով, ինչը հիմնականում պայմանավորված է ծառայությունների, ծրագրերի համակարգման միջոցառման ծախսերի աճով:</w:t>
      </w:r>
      <w:r w:rsidR="009426DC" w:rsidRPr="001F0682">
        <w:rPr>
          <w:rFonts w:ascii="GHEA Grapalat" w:hAnsi="GHEA Grapalat"/>
          <w:lang w:val="hy-AM"/>
        </w:rPr>
        <w:t xml:space="preserve"> </w:t>
      </w:r>
      <w:r w:rsidR="0096734B">
        <w:rPr>
          <w:rFonts w:ascii="GHEA Grapalat" w:hAnsi="GHEA Grapalat"/>
          <w:lang w:val="hy-AM"/>
        </w:rPr>
        <w:t>Նշված մ</w:t>
      </w:r>
      <w:r w:rsidR="009426DC" w:rsidRPr="001F0682">
        <w:rPr>
          <w:rFonts w:ascii="GHEA Grapalat" w:hAnsi="GHEA Grapalat"/>
          <w:lang w:val="hy-AM"/>
        </w:rPr>
        <w:t>իջոցառման ծախսերը կազմել են ավելի քան 5.5 մլրդ դրամ՝ ապահովելով 94.7% կատարողական: Շեղումը հիմնականում պայմանավորված</w:t>
      </w:r>
      <w:r w:rsidR="009426DC" w:rsidRPr="00333A8D">
        <w:rPr>
          <w:rFonts w:ascii="GHEA Grapalat" w:hAnsi="GHEA Grapalat"/>
          <w:lang w:val="hy-AM"/>
        </w:rPr>
        <w:t xml:space="preserve"> է </w:t>
      </w:r>
      <w:r w:rsidR="009426DC" w:rsidRPr="00A5662F">
        <w:rPr>
          <w:rFonts w:ascii="GHEA Grapalat" w:hAnsi="GHEA Grapalat"/>
          <w:lang w:val="hy-AM"/>
        </w:rPr>
        <w:t xml:space="preserve">թափուր հաստիքների առկայության </w:t>
      </w:r>
      <w:r w:rsidR="00FF0D68" w:rsidRPr="003F367E">
        <w:rPr>
          <w:rFonts w:ascii="GHEA Grapalat" w:hAnsi="GHEA Grapalat"/>
          <w:lang w:val="hy-AM"/>
        </w:rPr>
        <w:t>հետևանքով</w:t>
      </w:r>
      <w:r w:rsidR="009426DC" w:rsidRPr="00A5662F">
        <w:rPr>
          <w:rFonts w:ascii="GHEA Grapalat" w:hAnsi="GHEA Grapalat"/>
          <w:lang w:val="hy-AM"/>
        </w:rPr>
        <w:t xml:space="preserve"> աշխատավարձի գծով նախատեսված միջոցների տնտեսմամբ, ինչպես նաև</w:t>
      </w:r>
      <w:r w:rsidR="009426DC" w:rsidRPr="009426DC">
        <w:rPr>
          <w:rFonts w:ascii="GHEA Grapalat" w:hAnsi="GHEA Grapalat"/>
          <w:lang w:val="hy-AM"/>
        </w:rPr>
        <w:t xml:space="preserve"> </w:t>
      </w:r>
      <w:r w:rsidR="009426DC" w:rsidRPr="00A5662F">
        <w:rPr>
          <w:rFonts w:ascii="GHEA Grapalat" w:hAnsi="GHEA Grapalat"/>
          <w:lang w:val="hy-AM"/>
        </w:rPr>
        <w:t>ապրանքների և ծառայությունների ձեռքբերման համար նախատեսված միջոցների մասնակի օգտագործմամբ:</w:t>
      </w:r>
      <w:r w:rsidR="009426DC" w:rsidRPr="009426DC">
        <w:rPr>
          <w:rFonts w:ascii="GHEA Grapalat" w:hAnsi="GHEA Grapalat"/>
          <w:lang w:val="hy-AM"/>
        </w:rPr>
        <w:t xml:space="preserve"> </w:t>
      </w:r>
      <w:r w:rsidR="009426DC" w:rsidRPr="00333A8D">
        <w:rPr>
          <w:rFonts w:ascii="GHEA Grapalat" w:hAnsi="GHEA Grapalat"/>
          <w:lang w:val="hy-AM"/>
        </w:rPr>
        <w:t>Նախորդ տարվա համեմատ նշված ծախսերն</w:t>
      </w:r>
      <w:r w:rsidR="009426DC">
        <w:rPr>
          <w:rFonts w:ascii="GHEA Grapalat" w:hAnsi="GHEA Grapalat"/>
          <w:lang w:val="hy-AM"/>
        </w:rPr>
        <w:t xml:space="preserve"> </w:t>
      </w:r>
      <w:r w:rsidR="009426DC" w:rsidRPr="00333A8D">
        <w:rPr>
          <w:rFonts w:ascii="GHEA Grapalat" w:hAnsi="GHEA Grapalat"/>
          <w:lang w:val="hy-AM"/>
        </w:rPr>
        <w:t>ա</w:t>
      </w:r>
      <w:r w:rsidR="009426DC">
        <w:rPr>
          <w:rFonts w:ascii="GHEA Grapalat" w:hAnsi="GHEA Grapalat"/>
          <w:lang w:val="hy-AM"/>
        </w:rPr>
        <w:t>ճ</w:t>
      </w:r>
      <w:r w:rsidR="009426DC" w:rsidRPr="00333A8D">
        <w:rPr>
          <w:rFonts w:ascii="GHEA Grapalat" w:hAnsi="GHEA Grapalat"/>
          <w:lang w:val="hy-AM"/>
        </w:rPr>
        <w:t xml:space="preserve">ել են </w:t>
      </w:r>
      <w:r w:rsidR="009426DC">
        <w:rPr>
          <w:rFonts w:ascii="GHEA Grapalat" w:hAnsi="GHEA Grapalat"/>
          <w:lang w:val="hy-AM"/>
        </w:rPr>
        <w:t>12.7</w:t>
      </w:r>
      <w:r w:rsidR="009426DC" w:rsidRPr="00333A8D">
        <w:rPr>
          <w:rFonts w:ascii="GHEA Grapalat" w:hAnsi="GHEA Grapalat"/>
          <w:lang w:val="hy-AM"/>
        </w:rPr>
        <w:t xml:space="preserve">%-ով կամ </w:t>
      </w:r>
      <w:r w:rsidR="009426DC">
        <w:rPr>
          <w:rFonts w:ascii="GHEA Grapalat" w:hAnsi="GHEA Grapalat"/>
          <w:lang w:val="hy-AM"/>
        </w:rPr>
        <w:t>626.3</w:t>
      </w:r>
      <w:r w:rsidR="009426DC" w:rsidRPr="00333A8D">
        <w:rPr>
          <w:rFonts w:ascii="GHEA Grapalat" w:hAnsi="GHEA Grapalat"/>
          <w:lang w:val="hy-AM"/>
        </w:rPr>
        <w:t xml:space="preserve"> մլն դրամով, </w:t>
      </w:r>
      <w:r w:rsidR="009426DC" w:rsidRPr="00D95766">
        <w:rPr>
          <w:rFonts w:ascii="GHEA Grapalat" w:hAnsi="GHEA Grapalat"/>
          <w:lang w:val="hy-AM"/>
        </w:rPr>
        <w:t xml:space="preserve">որը հիմնականում պայմանավորված է </w:t>
      </w:r>
      <w:r w:rsidR="0096734B" w:rsidRPr="0096734B">
        <w:rPr>
          <w:rFonts w:ascii="GHEA Grapalat" w:hAnsi="GHEA Grapalat"/>
          <w:color w:val="000000"/>
          <w:shd w:val="clear" w:color="auto" w:fill="FFFFFF"/>
          <w:lang w:val="hy-AM"/>
        </w:rPr>
        <w:t>ՀՀ կառավարության 2025թ. նոյեմբերի 27-ի</w:t>
      </w:r>
      <w:r w:rsidR="0096734B">
        <w:rPr>
          <w:rFonts w:ascii="GHEA Grapalat" w:hAnsi="GHEA Grapalat"/>
          <w:color w:val="000000"/>
          <w:shd w:val="clear" w:color="auto" w:fill="FFFFFF"/>
          <w:lang w:val="hy-AM"/>
        </w:rPr>
        <w:t xml:space="preserve"> N 1712</w:t>
      </w:r>
      <w:r w:rsidR="0096734B" w:rsidRPr="00407C7A">
        <w:rPr>
          <w:rFonts w:ascii="GHEA Grapalat" w:hAnsi="GHEA Grapalat"/>
          <w:color w:val="000000"/>
          <w:shd w:val="clear" w:color="auto" w:fill="FFFFFF"/>
          <w:lang w:val="hy-AM"/>
        </w:rPr>
        <w:noBreakHyphen/>
      </w:r>
      <w:r w:rsidR="0096734B" w:rsidRPr="0096734B">
        <w:rPr>
          <w:rFonts w:ascii="GHEA Grapalat" w:hAnsi="GHEA Grapalat"/>
          <w:color w:val="000000"/>
          <w:shd w:val="clear" w:color="auto" w:fill="FFFFFF"/>
          <w:lang w:val="hy-AM"/>
        </w:rPr>
        <w:t>Լ որոշմամբ կառավարման մարմինների կատարողականի գնահատման և դրա հիման վրա խրախուսման պիլոտային ծրագրի շրջանակներում միջոցների հատկացմա</w:t>
      </w:r>
      <w:r w:rsidR="0096734B">
        <w:rPr>
          <w:rFonts w:ascii="GHEA Grapalat" w:hAnsi="GHEA Grapalat"/>
          <w:color w:val="000000"/>
          <w:shd w:val="clear" w:color="auto" w:fill="FFFFFF"/>
          <w:lang w:val="hy-AM"/>
        </w:rPr>
        <w:t>ն</w:t>
      </w:r>
      <w:r w:rsidR="0096734B">
        <w:rPr>
          <w:lang w:val="hy-AM"/>
        </w:rPr>
        <w:t xml:space="preserve"> </w:t>
      </w:r>
      <w:r w:rsidR="000414C7" w:rsidRPr="0096734B">
        <w:rPr>
          <w:rFonts w:ascii="GHEA Grapalat" w:hAnsi="GHEA Grapalat"/>
          <w:lang w:val="hy-AM"/>
        </w:rPr>
        <w:t>արդյունքում աշխատանքի վարձատրության, ինչպես նաև ներկայացուցչական ծախսերի աճով:</w:t>
      </w:r>
    </w:p>
    <w:p w14:paraId="1BF5232B" w14:textId="1CF564AA" w:rsidR="00E0148F" w:rsidRDefault="00E0148F" w:rsidP="00C85ADB">
      <w:pPr>
        <w:pStyle w:val="ListParagraph"/>
        <w:spacing w:after="0" w:line="276" w:lineRule="auto"/>
        <w:ind w:left="0" w:firstLine="567"/>
        <w:jc w:val="both"/>
        <w:rPr>
          <w:rFonts w:ascii="GHEA Grapalat" w:hAnsi="GHEA Grapalat"/>
          <w:lang w:val="hy-AM"/>
        </w:rPr>
      </w:pPr>
      <w:r w:rsidRPr="00676999">
        <w:rPr>
          <w:rFonts w:ascii="GHEA Grapalat" w:hAnsi="GHEA Grapalat"/>
          <w:lang w:val="hy-AM"/>
        </w:rPr>
        <w:t>Ս</w:t>
      </w:r>
      <w:r w:rsidRPr="00333A8D">
        <w:rPr>
          <w:rFonts w:ascii="GHEA Grapalat" w:hAnsi="GHEA Grapalat"/>
          <w:lang w:val="hy-AM"/>
        </w:rPr>
        <w:t>պասարկման ծառայութ</w:t>
      </w:r>
      <w:r w:rsidRPr="00676999">
        <w:rPr>
          <w:rFonts w:ascii="GHEA Grapalat" w:hAnsi="GHEA Grapalat"/>
          <w:lang w:val="hy-AM"/>
        </w:rPr>
        <w:t>յ</w:t>
      </w:r>
      <w:r w:rsidRPr="00333A8D">
        <w:rPr>
          <w:rFonts w:ascii="GHEA Grapalat" w:hAnsi="GHEA Grapalat"/>
          <w:lang w:val="hy-AM"/>
        </w:rPr>
        <w:t xml:space="preserve">ունների միջոցառման շրջանակներում «Սպասարկում» ՊՈԱԿ-ի կողմից իրականացվել են Կառավարական N 1 շենքի, Վարչապետի աշխատակազմի գրասենյակների և կառուցվածքային ստորաբաժանումների կողմից օգտագործվող այլ տարածքների ընթացիկ պահպանման և շահագործման, շենքային պայմանների հետ կապված ընթացիկ աշխատանքներ, ինչպես նաև </w:t>
      </w:r>
      <w:r>
        <w:rPr>
          <w:rFonts w:ascii="GHEA Grapalat" w:hAnsi="GHEA Grapalat"/>
          <w:lang w:val="hy-AM"/>
        </w:rPr>
        <w:t>վ</w:t>
      </w:r>
      <w:r w:rsidRPr="00333A8D">
        <w:rPr>
          <w:rFonts w:ascii="GHEA Grapalat" w:hAnsi="GHEA Grapalat"/>
          <w:lang w:val="hy-AM"/>
        </w:rPr>
        <w:t>արչապետի աշխատակազմի գրասենյակների և կառուցվածքային ստորաբաժանումների կողմից օգտագործվող այլ տարածքների շինությունների աշխատանքային պայմանների բարելավման աշխատանքներ:</w:t>
      </w:r>
      <w:r>
        <w:rPr>
          <w:rFonts w:ascii="GHEA Grapalat" w:hAnsi="GHEA Grapalat"/>
          <w:lang w:val="hy-AM"/>
        </w:rPr>
        <w:t xml:space="preserve"> </w:t>
      </w:r>
      <w:r w:rsidRPr="00A5662F">
        <w:rPr>
          <w:rFonts w:ascii="GHEA Grapalat" w:hAnsi="GHEA Grapalat"/>
          <w:lang w:val="hy-AM"/>
        </w:rPr>
        <w:t>ՀՀ Կառավարական շենքերի և այլ գույքի սպասարկվող ընդհանուր տարածքը կազմում է</w:t>
      </w:r>
      <w:r w:rsidR="004F6728">
        <w:rPr>
          <w:rFonts w:ascii="GHEA Grapalat" w:hAnsi="GHEA Grapalat"/>
          <w:lang w:val="hy-AM"/>
        </w:rPr>
        <w:t xml:space="preserve"> 28,982.3</w:t>
      </w:r>
      <w:r w:rsidRPr="00A5662F">
        <w:rPr>
          <w:rFonts w:ascii="GHEA Grapalat" w:hAnsi="GHEA Grapalat"/>
          <w:lang w:val="hy-AM"/>
        </w:rPr>
        <w:t xml:space="preserve"> քառ. մետր, իսկ սպասարկվող շինությունների քանակը` 8: </w:t>
      </w:r>
      <w:r w:rsidR="009426DC" w:rsidRPr="00333A8D">
        <w:rPr>
          <w:rFonts w:ascii="GHEA Grapalat" w:hAnsi="GHEA Grapalat"/>
          <w:lang w:val="hy-AM"/>
        </w:rPr>
        <w:t>Նշված միջոցառման ծախսերը կազմել են շուրջ</w:t>
      </w:r>
      <w:r w:rsidR="009426DC">
        <w:rPr>
          <w:rFonts w:ascii="GHEA Grapalat" w:hAnsi="GHEA Grapalat"/>
          <w:lang w:val="hy-AM"/>
        </w:rPr>
        <w:t xml:space="preserve"> 481.1</w:t>
      </w:r>
      <w:r w:rsidR="009426DC" w:rsidRPr="00333A8D">
        <w:rPr>
          <w:rFonts w:ascii="GHEA Grapalat" w:hAnsi="GHEA Grapalat"/>
          <w:lang w:val="hy-AM"/>
        </w:rPr>
        <w:t xml:space="preserve"> մլն </w:t>
      </w:r>
      <w:r w:rsidR="009426DC">
        <w:rPr>
          <w:rFonts w:ascii="GHEA Grapalat" w:hAnsi="GHEA Grapalat"/>
          <w:lang w:val="hy-AM"/>
        </w:rPr>
        <w:t>դրամ և</w:t>
      </w:r>
      <w:r w:rsidR="009426DC" w:rsidRPr="00333A8D">
        <w:rPr>
          <w:rFonts w:ascii="GHEA Grapalat" w:hAnsi="GHEA Grapalat"/>
          <w:lang w:val="hy-AM"/>
        </w:rPr>
        <w:t xml:space="preserve"> ապահովել 100% կատարողական</w:t>
      </w:r>
      <w:r w:rsidR="009426DC">
        <w:rPr>
          <w:rFonts w:ascii="GHEA Grapalat" w:hAnsi="GHEA Grapalat"/>
          <w:lang w:val="hy-AM"/>
        </w:rPr>
        <w:t>,</w:t>
      </w:r>
      <w:r>
        <w:rPr>
          <w:rFonts w:ascii="GHEA Grapalat" w:hAnsi="GHEA Grapalat"/>
          <w:lang w:val="hy-AM"/>
        </w:rPr>
        <w:t xml:space="preserve"> </w:t>
      </w:r>
      <w:r w:rsidRPr="00A5662F">
        <w:rPr>
          <w:rFonts w:ascii="GHEA Grapalat" w:hAnsi="GHEA Grapalat"/>
          <w:lang w:val="hy-AM"/>
        </w:rPr>
        <w:t>իսկ նախորդ տարվա համեմատ ն</w:t>
      </w:r>
      <w:r>
        <w:rPr>
          <w:rFonts w:ascii="GHEA Grapalat" w:hAnsi="GHEA Grapalat"/>
          <w:lang w:val="hy-AM"/>
        </w:rPr>
        <w:t>վազ</w:t>
      </w:r>
      <w:r w:rsidRPr="00A5662F">
        <w:rPr>
          <w:rFonts w:ascii="GHEA Grapalat" w:hAnsi="GHEA Grapalat"/>
          <w:lang w:val="hy-AM"/>
        </w:rPr>
        <w:t xml:space="preserve">ել են </w:t>
      </w:r>
      <w:r>
        <w:rPr>
          <w:rFonts w:ascii="GHEA Grapalat" w:hAnsi="GHEA Grapalat"/>
          <w:lang w:val="hy-AM"/>
        </w:rPr>
        <w:t>1.2</w:t>
      </w:r>
      <w:r w:rsidRPr="00A5662F">
        <w:rPr>
          <w:rFonts w:ascii="GHEA Grapalat" w:hAnsi="GHEA Grapalat"/>
          <w:lang w:val="hy-AM"/>
        </w:rPr>
        <w:t xml:space="preserve">%-ով կամ </w:t>
      </w:r>
      <w:r>
        <w:rPr>
          <w:rFonts w:ascii="GHEA Grapalat" w:hAnsi="GHEA Grapalat"/>
          <w:lang w:val="hy-AM"/>
        </w:rPr>
        <w:t>5.9</w:t>
      </w:r>
      <w:r w:rsidRPr="00A5662F">
        <w:rPr>
          <w:rFonts w:ascii="GHEA Grapalat" w:hAnsi="GHEA Grapalat"/>
          <w:lang w:val="hy-AM"/>
        </w:rPr>
        <w:t xml:space="preserve"> մլն դրամով: </w:t>
      </w:r>
    </w:p>
    <w:p w14:paraId="70E9EBA6" w14:textId="7A6DF702" w:rsidR="00E0148F" w:rsidRPr="001F0682" w:rsidRDefault="00F2126E" w:rsidP="00C85ADB">
      <w:pPr>
        <w:pStyle w:val="ListParagraph"/>
        <w:spacing w:after="0" w:line="276" w:lineRule="auto"/>
        <w:ind w:left="0" w:firstLine="567"/>
        <w:jc w:val="both"/>
        <w:rPr>
          <w:rFonts w:ascii="GHEA Grapalat" w:hAnsi="GHEA Grapalat"/>
          <w:lang w:val="hy-AM"/>
        </w:rPr>
      </w:pPr>
      <w:r w:rsidRPr="00333A8D">
        <w:rPr>
          <w:rFonts w:ascii="GHEA Grapalat" w:hAnsi="GHEA Grapalat"/>
          <w:lang w:val="hy-AM"/>
        </w:rPr>
        <w:t>ՀՀ բարձրաստիճան պաշտոնատար անձանց գերատեսչական առանձնատների և տարածքների շահագործման և սպասարկման միջոցառման շրջանակներում «Կառավարական առանձնատների տնտեսություն» ՊՈԱԿ-ի կողմից իրականացվել են պետական գույք հանդիսացող շենքերի, շինությունների և հողատարածքների պատշաճ պահպանման և օգտագործման, ինչպես նաև բարձրաստիճան պաշտոնյաների կեցության ապահովման աշխատանքները: ՀՀ բարձրաստիճան պաշտոնատար անձանց գերատեսչական առանձնատների սպասարկվող ընդհանուր տարածքը կազմում է 18</w:t>
      </w:r>
      <w:r w:rsidR="00C0213D">
        <w:rPr>
          <w:rFonts w:ascii="GHEA Grapalat" w:hAnsi="GHEA Grapalat"/>
          <w:lang w:val="hy-AM"/>
        </w:rPr>
        <w:t>,</w:t>
      </w:r>
      <w:r w:rsidRPr="00333A8D">
        <w:rPr>
          <w:rFonts w:ascii="GHEA Grapalat" w:hAnsi="GHEA Grapalat"/>
          <w:lang w:val="hy-AM"/>
        </w:rPr>
        <w:t xml:space="preserve">540.9 քառ. մետր, իսկ խնամվող ծառածածկ տարածքը` </w:t>
      </w:r>
      <w:r w:rsidR="00D01416" w:rsidRPr="003F367E">
        <w:rPr>
          <w:rFonts w:ascii="GHEA Grapalat" w:hAnsi="GHEA Grapalat"/>
          <w:lang w:val="hy-AM"/>
        </w:rPr>
        <w:t xml:space="preserve">ավելի քան </w:t>
      </w:r>
      <w:r w:rsidRPr="00333A8D">
        <w:rPr>
          <w:rFonts w:ascii="GHEA Grapalat" w:hAnsi="GHEA Grapalat"/>
          <w:lang w:val="hy-AM"/>
        </w:rPr>
        <w:t>25.3 հա:</w:t>
      </w:r>
      <w:r>
        <w:rPr>
          <w:rFonts w:ascii="GHEA Grapalat" w:hAnsi="GHEA Grapalat"/>
          <w:lang w:val="hy-AM"/>
        </w:rPr>
        <w:t xml:space="preserve"> </w:t>
      </w:r>
      <w:r w:rsidR="00E0148F" w:rsidRPr="00F2126E">
        <w:rPr>
          <w:rFonts w:ascii="GHEA Grapalat" w:hAnsi="GHEA Grapalat"/>
          <w:lang w:val="hy-AM"/>
        </w:rPr>
        <w:t xml:space="preserve">Նշված միջոցառման ծախսերը կազմել են 617.3 մլն դրամ և ապահովել 100% </w:t>
      </w:r>
      <w:r w:rsidR="00E0148F" w:rsidRPr="001F0682">
        <w:rPr>
          <w:rFonts w:ascii="GHEA Grapalat" w:hAnsi="GHEA Grapalat"/>
          <w:lang w:val="hy-AM"/>
        </w:rPr>
        <w:t xml:space="preserve">կատարողական, իսկ նախորդ տարվա համեմատ նվազել են 2.6%-ով կամ 16.2 մլն դրամով: </w:t>
      </w:r>
    </w:p>
    <w:p w14:paraId="5CF9F3A3" w14:textId="38BD527A" w:rsidR="00906477" w:rsidRDefault="00C85779" w:rsidP="00C85ADB">
      <w:pPr>
        <w:pStyle w:val="ListParagraph"/>
        <w:spacing w:after="0" w:line="276" w:lineRule="auto"/>
        <w:ind w:left="0" w:firstLine="567"/>
        <w:jc w:val="both"/>
        <w:rPr>
          <w:rFonts w:ascii="GHEA Grapalat" w:hAnsi="GHEA Grapalat"/>
          <w:lang w:val="hy-AM"/>
        </w:rPr>
      </w:pPr>
      <w:r w:rsidRPr="001F0682">
        <w:rPr>
          <w:rFonts w:ascii="GHEA Grapalat" w:hAnsi="GHEA Grapalat"/>
          <w:noProof/>
          <w:lang w:val="hy-AM"/>
        </w:rPr>
        <w:t xml:space="preserve">2025թ. </w:t>
      </w:r>
      <w:r w:rsidRPr="001F0682">
        <w:rPr>
          <w:rFonts w:ascii="GHEA Grapalat" w:hAnsi="GHEA Grapalat"/>
          <w:i/>
          <w:lang w:val="hy-AM"/>
        </w:rPr>
        <w:t>Տեսչական վերահսկողության</w:t>
      </w:r>
      <w:r w:rsidRPr="001F0682">
        <w:rPr>
          <w:rFonts w:ascii="GHEA Grapalat" w:hAnsi="GHEA Grapalat"/>
          <w:lang w:val="hy-AM"/>
        </w:rPr>
        <w:t xml:space="preserve"> ծրագրի ծախսերը կազմել են</w:t>
      </w:r>
      <w:r w:rsidR="00906477" w:rsidRPr="001F0682">
        <w:rPr>
          <w:rFonts w:ascii="GHEA Grapalat" w:hAnsi="GHEA Grapalat"/>
          <w:lang w:val="hy-AM"/>
        </w:rPr>
        <w:t xml:space="preserve"> 6.9 </w:t>
      </w:r>
      <w:r w:rsidRPr="001F0682">
        <w:rPr>
          <w:rFonts w:ascii="GHEA Grapalat" w:hAnsi="GHEA Grapalat"/>
          <w:lang w:val="hy-AM"/>
        </w:rPr>
        <w:t xml:space="preserve">մլրդ դրամ կամ ծրագրային ցուցանիշի </w:t>
      </w:r>
      <w:r w:rsidR="00906477" w:rsidRPr="001F0682">
        <w:rPr>
          <w:rFonts w:ascii="GHEA Grapalat" w:hAnsi="GHEA Grapalat"/>
          <w:lang w:val="hy-AM"/>
        </w:rPr>
        <w:t>93.7</w:t>
      </w:r>
      <w:r w:rsidRPr="001F0682">
        <w:rPr>
          <w:rFonts w:ascii="GHEA Grapalat" w:hAnsi="GHEA Grapalat"/>
          <w:lang w:val="hy-AM"/>
        </w:rPr>
        <w:t>%-ը: Ծրագրի շրջանակներում իրականացվել են 20 միջոցառումներ, որոնք ուղղվել են տարբեր բնագավառներում տեսչական մարմինների պահպանմանը, կարողությունների</w:t>
      </w:r>
      <w:r w:rsidRPr="00A5662F">
        <w:rPr>
          <w:rFonts w:ascii="GHEA Grapalat" w:hAnsi="GHEA Grapalat"/>
          <w:lang w:val="hy-AM"/>
        </w:rPr>
        <w:t xml:space="preserve"> զարգացմանն ու տեխնիկական հագեցվածության ապահովմանը և վերահսկողության իրականացմանը: Շեղումը հիմնականում պայմանավորված է առողջապահության</w:t>
      </w:r>
      <w:r w:rsidR="00906477">
        <w:rPr>
          <w:rFonts w:ascii="GHEA Grapalat" w:hAnsi="GHEA Grapalat"/>
          <w:lang w:val="hy-AM"/>
        </w:rPr>
        <w:t xml:space="preserve"> ու </w:t>
      </w:r>
      <w:r w:rsidRPr="00A5662F">
        <w:rPr>
          <w:rFonts w:ascii="GHEA Grapalat" w:hAnsi="GHEA Grapalat"/>
          <w:lang w:val="hy-AM"/>
        </w:rPr>
        <w:t>քաղաքաշինության և ճարտարապետության ոլորտների վերահսկողության ծառայությունների, ինչպես նաև լաբորատոր փորձարկումների միջոցով գյուղատնտեսական կենդանիների հիվանդությունների, կենդանական ծագում ունեցող հումքի և նյութի վերահսկողության ծախսերի</w:t>
      </w:r>
      <w:r w:rsidR="00040929" w:rsidRPr="003F367E">
        <w:rPr>
          <w:rFonts w:ascii="GHEA Grapalat" w:hAnsi="GHEA Grapalat"/>
          <w:lang w:val="hy-AM"/>
        </w:rPr>
        <w:t xml:space="preserve"> և </w:t>
      </w:r>
      <w:r w:rsidR="00B67C0C" w:rsidRPr="003F367E">
        <w:rPr>
          <w:rFonts w:ascii="GHEA Grapalat" w:hAnsi="GHEA Grapalat"/>
          <w:lang w:val="hy-AM"/>
        </w:rPr>
        <w:t>ո</w:t>
      </w:r>
      <w:r w:rsidR="00040929" w:rsidRPr="003F367E">
        <w:rPr>
          <w:rFonts w:ascii="GHEA Grapalat" w:hAnsi="GHEA Grapalat"/>
          <w:lang w:val="hy-AM"/>
        </w:rPr>
        <w:t>չ սպանդանոցային մորթի հետևանքով ստացված կենդանական ծագման հումքի տեղափոխման և ոչնչացման ծառայությունների</w:t>
      </w:r>
      <w:r w:rsidRPr="00A5662F">
        <w:rPr>
          <w:rFonts w:ascii="GHEA Grapalat" w:hAnsi="GHEA Grapalat"/>
          <w:lang w:val="hy-AM"/>
        </w:rPr>
        <w:t xml:space="preserve"> կատարողականով:</w:t>
      </w:r>
      <w:r w:rsidR="00906477">
        <w:rPr>
          <w:rFonts w:ascii="GHEA Grapalat" w:hAnsi="GHEA Grapalat"/>
          <w:lang w:val="hy-AM"/>
        </w:rPr>
        <w:t xml:space="preserve"> </w:t>
      </w:r>
      <w:r w:rsidR="00906477" w:rsidRPr="00306189">
        <w:rPr>
          <w:rFonts w:ascii="GHEA Grapalat" w:hAnsi="GHEA Grapalat"/>
          <w:lang w:val="hy-AM"/>
        </w:rPr>
        <w:t xml:space="preserve">Նախորդ տարվա համեմատ նշված ծրագրի ծախսերն աճել են </w:t>
      </w:r>
      <w:r w:rsidR="00906477" w:rsidRPr="00906477">
        <w:rPr>
          <w:rFonts w:ascii="GHEA Grapalat" w:hAnsi="GHEA Grapalat"/>
          <w:lang w:val="hy-AM"/>
        </w:rPr>
        <w:t>2.6</w:t>
      </w:r>
      <w:r w:rsidR="00906477" w:rsidRPr="00306189">
        <w:rPr>
          <w:rFonts w:ascii="GHEA Grapalat" w:hAnsi="GHEA Grapalat"/>
          <w:lang w:val="hy-AM"/>
        </w:rPr>
        <w:t xml:space="preserve">%-ով կամ </w:t>
      </w:r>
      <w:r w:rsidR="00906477" w:rsidRPr="00906477">
        <w:rPr>
          <w:rFonts w:ascii="GHEA Grapalat" w:hAnsi="GHEA Grapalat"/>
          <w:lang w:val="hy-AM"/>
        </w:rPr>
        <w:t>175.6</w:t>
      </w:r>
      <w:r w:rsidR="00906477" w:rsidRPr="00306189">
        <w:rPr>
          <w:rFonts w:ascii="GHEA Grapalat" w:hAnsi="GHEA Grapalat"/>
          <w:lang w:val="hy-AM"/>
        </w:rPr>
        <w:t xml:space="preserve"> մլն դրամով</w:t>
      </w:r>
      <w:r w:rsidR="00906477" w:rsidRPr="00906477">
        <w:rPr>
          <w:rFonts w:ascii="GHEA Grapalat" w:hAnsi="GHEA Grapalat"/>
          <w:lang w:val="hy-AM"/>
        </w:rPr>
        <w:t>:</w:t>
      </w:r>
    </w:p>
    <w:p w14:paraId="060593E0" w14:textId="7DF1C2B6" w:rsidR="00A221CA" w:rsidRDefault="00A221CA" w:rsidP="00C85ADB">
      <w:pPr>
        <w:pStyle w:val="ListParagraph"/>
        <w:spacing w:after="0" w:line="276" w:lineRule="auto"/>
        <w:ind w:left="0" w:firstLine="567"/>
        <w:jc w:val="both"/>
        <w:rPr>
          <w:rFonts w:ascii="GHEA Grapalat" w:hAnsi="GHEA Grapalat"/>
          <w:lang w:val="hy-AM"/>
        </w:rPr>
      </w:pPr>
      <w:r w:rsidRPr="00306189">
        <w:rPr>
          <w:rFonts w:ascii="GHEA Grapalat" w:hAnsi="GHEA Grapalat"/>
          <w:lang w:val="hy-AM"/>
        </w:rPr>
        <w:lastRenderedPageBreak/>
        <w:t>Սննդամթերքի անվտանգության բնագավառում վերահսկողության իրականացման ծառայությունների միջոցառման շրջանակներում ՀՀ սննդամթերքի անվտանգության տեսչական մարմինը վերահսկողություն է իրականացրել սննդամթերքի, անասնաբուժության և բուսասանիտարիայի ոլորտներում, կատարել է պետությանը և հանրությանը սպառնացող վտանգների հայտնաբերման, ներթափանցման և տարածման կանխարգելման աշխատանքներ: 202</w:t>
      </w:r>
      <w:r>
        <w:rPr>
          <w:rFonts w:ascii="GHEA Grapalat" w:hAnsi="GHEA Grapalat"/>
          <w:lang w:val="hy-AM"/>
        </w:rPr>
        <w:t>5</w:t>
      </w:r>
      <w:r w:rsidRPr="00306189">
        <w:rPr>
          <w:rFonts w:ascii="GHEA Grapalat" w:hAnsi="GHEA Grapalat"/>
          <w:lang w:val="hy-AM"/>
        </w:rPr>
        <w:t xml:space="preserve">թ. տնտեսավարող սուբյեկտների մոտ իրականացվել են </w:t>
      </w:r>
      <w:r w:rsidRPr="00D95766">
        <w:rPr>
          <w:rFonts w:ascii="GHEA Grapalat" w:hAnsi="GHEA Grapalat"/>
          <w:lang w:val="hy-AM"/>
        </w:rPr>
        <w:t>1</w:t>
      </w:r>
      <w:r w:rsidR="00347090">
        <w:rPr>
          <w:rFonts w:ascii="GHEA Grapalat" w:hAnsi="GHEA Grapalat"/>
          <w:lang w:val="hy-AM"/>
        </w:rPr>
        <w:t>,</w:t>
      </w:r>
      <w:r w:rsidRPr="00D95766">
        <w:rPr>
          <w:rFonts w:ascii="GHEA Grapalat" w:hAnsi="GHEA Grapalat"/>
          <w:lang w:val="hy-AM"/>
        </w:rPr>
        <w:t>382</w:t>
      </w:r>
      <w:r w:rsidRPr="00306189">
        <w:rPr>
          <w:rFonts w:ascii="GHEA Grapalat" w:hAnsi="GHEA Grapalat"/>
          <w:lang w:val="hy-AM"/>
        </w:rPr>
        <w:t xml:space="preserve"> ստուգումներ՝ նախորդ տարվա 912</w:t>
      </w:r>
      <w:r w:rsidRPr="00306189">
        <w:rPr>
          <w:rFonts w:ascii="GHEA Grapalat" w:hAnsi="GHEA Grapalat"/>
          <w:lang w:val="hy-AM"/>
        </w:rPr>
        <w:noBreakHyphen/>
        <w:t>ի դիմաց: Նշված միջոցառման ծախսերը կազմել են 1.7 մլրդ դրամ՝ ապահովելով 98.8% կատարողական</w:t>
      </w:r>
      <w:r>
        <w:rPr>
          <w:rFonts w:ascii="GHEA Grapalat" w:hAnsi="GHEA Grapalat"/>
          <w:lang w:val="hy-AM"/>
        </w:rPr>
        <w:t>, իսկ ն</w:t>
      </w:r>
      <w:r w:rsidRPr="00306189">
        <w:rPr>
          <w:rFonts w:ascii="GHEA Grapalat" w:hAnsi="GHEA Grapalat"/>
          <w:lang w:val="hy-AM"/>
        </w:rPr>
        <w:t xml:space="preserve">ախորդ տարվա համեմատ ծախսերն </w:t>
      </w:r>
      <w:r w:rsidRPr="00165D65">
        <w:rPr>
          <w:rFonts w:ascii="GHEA Grapalat" w:hAnsi="GHEA Grapalat"/>
          <w:lang w:val="hy-AM"/>
        </w:rPr>
        <w:t>էական փոփոխություն չեն կրել:</w:t>
      </w:r>
    </w:p>
    <w:p w14:paraId="0B565A29" w14:textId="27B8E951" w:rsidR="00567147" w:rsidRDefault="00A221CA" w:rsidP="00C85ADB">
      <w:pPr>
        <w:pStyle w:val="ListParagraph"/>
        <w:spacing w:after="0" w:line="276" w:lineRule="auto"/>
        <w:ind w:left="0" w:firstLine="567"/>
        <w:jc w:val="both"/>
        <w:rPr>
          <w:rFonts w:ascii="GHEA Grapalat" w:hAnsi="GHEA Grapalat"/>
          <w:lang w:val="hy-AM"/>
        </w:rPr>
      </w:pPr>
      <w:r w:rsidRPr="00306189">
        <w:rPr>
          <w:rFonts w:ascii="GHEA Grapalat" w:hAnsi="GHEA Grapalat"/>
          <w:lang w:val="hy-AM"/>
        </w:rPr>
        <w:t>Քաղաքաշինության և ճարտարապետության բնագավառում վերահսկողության ծառայությունների միջոցառման շրջանակներում ՀՀ քաղաքաշինության, տեխնիկական և հրդեհային անվտանգության տեսչական մարմինն իրականացրել է քաղաքաշինության, տեխնիկական և հրդեհային անվտանգության, տրանսպորտի, էներգետիկայի, պետական և տեղական նշանակության գեոդեզիական և քարտեզագրական աշխատանքների և հողօգտագործման բնագավառներում վերահսկողության աշխատանքներ։ 202</w:t>
      </w:r>
      <w:r w:rsidR="008560EA">
        <w:rPr>
          <w:rFonts w:ascii="GHEA Grapalat" w:hAnsi="GHEA Grapalat"/>
          <w:lang w:val="hy-AM"/>
        </w:rPr>
        <w:t>5</w:t>
      </w:r>
      <w:r w:rsidRPr="00306189">
        <w:rPr>
          <w:rFonts w:ascii="GHEA Grapalat" w:hAnsi="GHEA Grapalat"/>
          <w:lang w:val="hy-AM"/>
        </w:rPr>
        <w:t>թ. տնտեսավարող սուբյեկտների մոտ իրականացված ստուգումների քանակը կազմել է 6</w:t>
      </w:r>
      <w:r w:rsidR="008560EA">
        <w:rPr>
          <w:rFonts w:ascii="GHEA Grapalat" w:hAnsi="GHEA Grapalat"/>
          <w:lang w:val="hy-AM"/>
        </w:rPr>
        <w:t>71</w:t>
      </w:r>
      <w:r w:rsidRPr="00306189">
        <w:rPr>
          <w:rFonts w:ascii="GHEA Grapalat" w:hAnsi="GHEA Grapalat"/>
          <w:lang w:val="hy-AM"/>
        </w:rPr>
        <w:t xml:space="preserve">՝ նախորդ տարվա </w:t>
      </w:r>
      <w:r w:rsidR="008560EA">
        <w:rPr>
          <w:rFonts w:ascii="GHEA Grapalat" w:hAnsi="GHEA Grapalat"/>
          <w:lang w:val="hy-AM"/>
        </w:rPr>
        <w:t>645</w:t>
      </w:r>
      <w:r w:rsidRPr="00306189">
        <w:rPr>
          <w:rFonts w:ascii="GHEA Grapalat" w:hAnsi="GHEA Grapalat"/>
          <w:lang w:val="hy-AM"/>
        </w:rPr>
        <w:t xml:space="preserve">-ի դիմաց: Նշված միջոցառման ծախսերը կազմել են </w:t>
      </w:r>
      <w:r w:rsidR="00567147" w:rsidRPr="00567147">
        <w:rPr>
          <w:rFonts w:ascii="GHEA Grapalat" w:hAnsi="GHEA Grapalat"/>
          <w:lang w:val="hy-AM"/>
        </w:rPr>
        <w:t xml:space="preserve">շուրջ 1.3 </w:t>
      </w:r>
      <w:r w:rsidRPr="00306189">
        <w:rPr>
          <w:rFonts w:ascii="GHEA Grapalat" w:hAnsi="GHEA Grapalat"/>
          <w:lang w:val="hy-AM"/>
        </w:rPr>
        <w:t>մլրդ դրամ՝ ապահովելով 9</w:t>
      </w:r>
      <w:r w:rsidR="00567147">
        <w:rPr>
          <w:rFonts w:ascii="GHEA Grapalat" w:hAnsi="GHEA Grapalat"/>
          <w:lang w:val="hy-AM"/>
        </w:rPr>
        <w:t>5.8</w:t>
      </w:r>
      <w:r w:rsidRPr="00306189">
        <w:rPr>
          <w:rFonts w:ascii="GHEA Grapalat" w:hAnsi="GHEA Grapalat"/>
          <w:lang w:val="hy-AM"/>
        </w:rPr>
        <w:t>% կատարողական</w:t>
      </w:r>
      <w:r w:rsidR="00567147">
        <w:rPr>
          <w:rFonts w:ascii="GHEA Grapalat" w:hAnsi="GHEA Grapalat"/>
          <w:lang w:val="hy-AM"/>
        </w:rPr>
        <w:t>, իսկ ն</w:t>
      </w:r>
      <w:r w:rsidR="00567147" w:rsidRPr="00306189">
        <w:rPr>
          <w:rFonts w:ascii="GHEA Grapalat" w:hAnsi="GHEA Grapalat"/>
          <w:lang w:val="hy-AM"/>
        </w:rPr>
        <w:t>ախորդ տարվա համեմատ ծախսերն</w:t>
      </w:r>
      <w:r w:rsidR="00567147" w:rsidRPr="00567147">
        <w:rPr>
          <w:rFonts w:ascii="GHEA Grapalat" w:hAnsi="GHEA Grapalat"/>
          <w:lang w:val="hy-AM"/>
        </w:rPr>
        <w:t xml:space="preserve"> </w:t>
      </w:r>
      <w:r w:rsidR="00567147" w:rsidRPr="00306189">
        <w:rPr>
          <w:rFonts w:ascii="GHEA Grapalat" w:hAnsi="GHEA Grapalat"/>
          <w:lang w:val="hy-AM"/>
        </w:rPr>
        <w:t xml:space="preserve">աճել են </w:t>
      </w:r>
      <w:r w:rsidR="00567147" w:rsidRPr="00567147">
        <w:rPr>
          <w:rFonts w:ascii="GHEA Grapalat" w:hAnsi="GHEA Grapalat"/>
          <w:lang w:val="hy-AM"/>
        </w:rPr>
        <w:t>3.9%-ով կամ 47.5 մլն դրամով</w:t>
      </w:r>
      <w:r w:rsidR="00567147" w:rsidRPr="00306189">
        <w:rPr>
          <w:rFonts w:ascii="GHEA Grapalat" w:hAnsi="GHEA Grapalat"/>
          <w:lang w:val="hy-AM"/>
        </w:rPr>
        <w:t>։</w:t>
      </w:r>
    </w:p>
    <w:p w14:paraId="040D0E2C" w14:textId="01ACB87E" w:rsidR="00A221CA" w:rsidRDefault="00A221CA" w:rsidP="00C85ADB">
      <w:pPr>
        <w:pStyle w:val="ListParagraph"/>
        <w:spacing w:after="0" w:line="276" w:lineRule="auto"/>
        <w:ind w:left="0" w:firstLine="567"/>
        <w:jc w:val="both"/>
        <w:rPr>
          <w:rFonts w:ascii="GHEA Grapalat" w:hAnsi="GHEA Grapalat"/>
          <w:lang w:val="hy-AM"/>
        </w:rPr>
      </w:pPr>
      <w:r w:rsidRPr="00306189">
        <w:rPr>
          <w:rFonts w:ascii="GHEA Grapalat" w:hAnsi="GHEA Grapalat"/>
          <w:lang w:val="hy-AM"/>
        </w:rPr>
        <w:t>Առողջապահության ոլորտում վերահսկողության ծառայությունների միջոցառման շրջանակներում ՀՀ առողջապահական և աշխատանքի տեսչական մարմինն իրականացրել է վերահսկողություն առողջապահության՝ աշխատողների առողջության և անվտանգության ապահովման բնագավառում։ 202</w:t>
      </w:r>
      <w:r w:rsidR="00567147">
        <w:rPr>
          <w:rFonts w:ascii="GHEA Grapalat" w:hAnsi="GHEA Grapalat"/>
          <w:lang w:val="hy-AM"/>
        </w:rPr>
        <w:t>5</w:t>
      </w:r>
      <w:r w:rsidRPr="00306189">
        <w:rPr>
          <w:rFonts w:ascii="GHEA Grapalat" w:hAnsi="GHEA Grapalat"/>
          <w:lang w:val="hy-AM"/>
        </w:rPr>
        <w:t>թ. իրականացված ստուգումների քանակն ընդհանուր առմամբ կազմել է 1</w:t>
      </w:r>
      <w:r w:rsidRPr="00676999">
        <w:rPr>
          <w:rFonts w:ascii="GHEA Grapalat" w:hAnsi="GHEA Grapalat"/>
          <w:lang w:val="hy-AM"/>
        </w:rPr>
        <w:t>,</w:t>
      </w:r>
      <w:r w:rsidR="00567147">
        <w:rPr>
          <w:rFonts w:ascii="GHEA Grapalat" w:hAnsi="GHEA Grapalat"/>
          <w:lang w:val="hy-AM"/>
        </w:rPr>
        <w:t>189</w:t>
      </w:r>
      <w:r w:rsidRPr="00306189">
        <w:rPr>
          <w:rFonts w:ascii="GHEA Grapalat" w:hAnsi="GHEA Grapalat"/>
          <w:lang w:val="hy-AM"/>
        </w:rPr>
        <w:t>՝</w:t>
      </w:r>
      <w:r w:rsidR="00567147">
        <w:rPr>
          <w:rFonts w:ascii="GHEA Grapalat" w:hAnsi="GHEA Grapalat"/>
          <w:lang w:val="hy-AM"/>
        </w:rPr>
        <w:t xml:space="preserve"> </w:t>
      </w:r>
      <w:r w:rsidRPr="00306189">
        <w:rPr>
          <w:rFonts w:ascii="GHEA Grapalat" w:hAnsi="GHEA Grapalat"/>
          <w:lang w:val="hy-AM"/>
        </w:rPr>
        <w:t xml:space="preserve">նախորդ տարվա </w:t>
      </w:r>
      <w:r w:rsidR="00567147" w:rsidRPr="00780665">
        <w:rPr>
          <w:rFonts w:ascii="GHEA Grapalat" w:hAnsi="GHEA Grapalat"/>
          <w:lang w:val="hy-AM"/>
        </w:rPr>
        <w:t>1,076</w:t>
      </w:r>
      <w:r w:rsidRPr="00306189">
        <w:rPr>
          <w:rFonts w:ascii="GHEA Grapalat" w:hAnsi="GHEA Grapalat"/>
          <w:lang w:val="hy-AM"/>
        </w:rPr>
        <w:t xml:space="preserve">-ի դիմաց: Նշված միջոցառման ծախսերը կազմել են </w:t>
      </w:r>
      <w:r w:rsidR="00567147" w:rsidRPr="00567147">
        <w:rPr>
          <w:rFonts w:ascii="GHEA Grapalat" w:hAnsi="GHEA Grapalat"/>
          <w:lang w:val="hy-AM"/>
        </w:rPr>
        <w:t>շուրջ 1.3</w:t>
      </w:r>
      <w:r w:rsidR="000F31EA" w:rsidRPr="003F367E">
        <w:rPr>
          <w:rFonts w:ascii="Calibri" w:hAnsi="Calibri" w:cs="Calibri"/>
          <w:lang w:val="hy-AM"/>
        </w:rPr>
        <w:t> </w:t>
      </w:r>
      <w:r w:rsidRPr="00306189">
        <w:rPr>
          <w:rFonts w:ascii="GHEA Grapalat" w:hAnsi="GHEA Grapalat"/>
          <w:lang w:val="hy-AM"/>
        </w:rPr>
        <w:t>մլրդ դրամ կամ նախատեսված ցուցանիշի 8</w:t>
      </w:r>
      <w:r w:rsidR="00567147">
        <w:rPr>
          <w:rFonts w:ascii="GHEA Grapalat" w:hAnsi="GHEA Grapalat"/>
          <w:lang w:val="hy-AM"/>
        </w:rPr>
        <w:t>9.6</w:t>
      </w:r>
      <w:r w:rsidRPr="00306189">
        <w:rPr>
          <w:rFonts w:ascii="GHEA Grapalat" w:hAnsi="GHEA Grapalat"/>
          <w:lang w:val="hy-AM"/>
        </w:rPr>
        <w:t>%-ը: Շեղումը</w:t>
      </w:r>
      <w:r w:rsidR="004E669E">
        <w:rPr>
          <w:rFonts w:ascii="GHEA Grapalat" w:hAnsi="GHEA Grapalat"/>
          <w:lang w:val="hy-AM"/>
        </w:rPr>
        <w:t xml:space="preserve"> հիմնականում</w:t>
      </w:r>
      <w:r w:rsidRPr="00306189">
        <w:rPr>
          <w:rFonts w:ascii="GHEA Grapalat" w:hAnsi="GHEA Grapalat"/>
          <w:lang w:val="hy-AM"/>
        </w:rPr>
        <w:t xml:space="preserve"> պայմանավորված է թափուր հաստիքների առկայության հետևանքով աշխատանքի վարձատրության համար նախատեսված միջոցների տնտեսմամբ: Նախորդ տարվա համեմատ առողջապահության ոլորտում վերահսկողության ծառայությունների գծով ծախսերն</w:t>
      </w:r>
      <w:r w:rsidR="0095083C">
        <w:rPr>
          <w:rFonts w:ascii="GHEA Grapalat" w:hAnsi="GHEA Grapalat"/>
          <w:lang w:val="hy-AM"/>
        </w:rPr>
        <w:t xml:space="preserve"> </w:t>
      </w:r>
      <w:r w:rsidRPr="00306189">
        <w:rPr>
          <w:rFonts w:ascii="GHEA Grapalat" w:hAnsi="GHEA Grapalat"/>
          <w:lang w:val="hy-AM"/>
        </w:rPr>
        <w:t>ա</w:t>
      </w:r>
      <w:r w:rsidR="0095083C">
        <w:rPr>
          <w:rFonts w:ascii="GHEA Grapalat" w:hAnsi="GHEA Grapalat"/>
          <w:lang w:val="hy-AM"/>
        </w:rPr>
        <w:t>ճ</w:t>
      </w:r>
      <w:r w:rsidRPr="00306189">
        <w:rPr>
          <w:rFonts w:ascii="GHEA Grapalat" w:hAnsi="GHEA Grapalat"/>
          <w:lang w:val="hy-AM"/>
        </w:rPr>
        <w:t>ել են 2.</w:t>
      </w:r>
      <w:r w:rsidR="004E669E">
        <w:rPr>
          <w:rFonts w:ascii="GHEA Grapalat" w:hAnsi="GHEA Grapalat"/>
          <w:lang w:val="hy-AM"/>
        </w:rPr>
        <w:t>2</w:t>
      </w:r>
      <w:r w:rsidRPr="00306189">
        <w:rPr>
          <w:rFonts w:ascii="GHEA Grapalat" w:hAnsi="GHEA Grapalat"/>
          <w:lang w:val="hy-AM"/>
        </w:rPr>
        <w:t xml:space="preserve">%-ով կամ </w:t>
      </w:r>
      <w:r w:rsidR="004E669E">
        <w:rPr>
          <w:rFonts w:ascii="GHEA Grapalat" w:hAnsi="GHEA Grapalat"/>
          <w:lang w:val="hy-AM"/>
        </w:rPr>
        <w:t>27.4</w:t>
      </w:r>
      <w:r w:rsidRPr="00306189">
        <w:rPr>
          <w:rFonts w:ascii="GHEA Grapalat" w:hAnsi="GHEA Grapalat"/>
          <w:lang w:val="hy-AM"/>
        </w:rPr>
        <w:t xml:space="preserve"> մլն դրամով։</w:t>
      </w:r>
    </w:p>
    <w:p w14:paraId="6F64B2CC" w14:textId="6D4AB463" w:rsidR="00760BF5" w:rsidRPr="00760BF5" w:rsidRDefault="00A221CA" w:rsidP="00C85ADB">
      <w:pPr>
        <w:pStyle w:val="ListParagraph"/>
        <w:spacing w:after="0" w:line="276" w:lineRule="auto"/>
        <w:ind w:left="0" w:firstLine="567"/>
        <w:jc w:val="both"/>
        <w:rPr>
          <w:rFonts w:ascii="GHEA Grapalat" w:hAnsi="GHEA Grapalat"/>
          <w:lang w:val="hy-AM"/>
        </w:rPr>
      </w:pPr>
      <w:r w:rsidRPr="00306189">
        <w:rPr>
          <w:rFonts w:ascii="GHEA Grapalat" w:hAnsi="GHEA Grapalat"/>
          <w:lang w:val="hy-AM"/>
        </w:rPr>
        <w:t>Բնապահպանության ոլորտում վերահսկողության ծառայությունների միջոցառման շրջանակներում ՀՀ բնապահպանության տեսչական մարմինն իրականացրել է շրջակա միջավայրի վրա վնասակար ներգործությունների և բնական ռեսուրսների գերշահագործման վերահսկողության աշխատանքներ։ 202</w:t>
      </w:r>
      <w:r w:rsidR="0095083C">
        <w:rPr>
          <w:rFonts w:ascii="GHEA Grapalat" w:hAnsi="GHEA Grapalat"/>
          <w:lang w:val="hy-AM"/>
        </w:rPr>
        <w:t>5</w:t>
      </w:r>
      <w:r w:rsidRPr="00306189">
        <w:rPr>
          <w:rFonts w:ascii="GHEA Grapalat" w:hAnsi="GHEA Grapalat"/>
          <w:lang w:val="hy-AM"/>
        </w:rPr>
        <w:t xml:space="preserve">թ. իրականացվել են </w:t>
      </w:r>
      <w:r w:rsidR="0095083C" w:rsidRPr="00780665">
        <w:rPr>
          <w:rFonts w:ascii="GHEA Grapalat" w:hAnsi="GHEA Grapalat"/>
          <w:lang w:val="hy-AM"/>
        </w:rPr>
        <w:t>421</w:t>
      </w:r>
      <w:r w:rsidRPr="00306189">
        <w:rPr>
          <w:rFonts w:ascii="GHEA Grapalat" w:hAnsi="GHEA Grapalat"/>
          <w:lang w:val="hy-AM"/>
        </w:rPr>
        <w:t xml:space="preserve"> ստուգումներ` նախորդ տարվա </w:t>
      </w:r>
      <w:r w:rsidR="0095083C">
        <w:rPr>
          <w:rFonts w:ascii="GHEA Grapalat" w:hAnsi="GHEA Grapalat"/>
          <w:lang w:val="hy-AM"/>
        </w:rPr>
        <w:t>386</w:t>
      </w:r>
      <w:r w:rsidRPr="00306189">
        <w:rPr>
          <w:rFonts w:ascii="GHEA Grapalat" w:hAnsi="GHEA Grapalat"/>
          <w:lang w:val="hy-AM"/>
        </w:rPr>
        <w:t>-ի դիմաց: Նշված միջոցառման ծախսերը կազմել են շուրջ 1.</w:t>
      </w:r>
      <w:r w:rsidR="0095083C">
        <w:rPr>
          <w:rFonts w:ascii="GHEA Grapalat" w:hAnsi="GHEA Grapalat"/>
          <w:lang w:val="hy-AM"/>
        </w:rPr>
        <w:t>2</w:t>
      </w:r>
      <w:r w:rsidRPr="00306189">
        <w:rPr>
          <w:rFonts w:ascii="GHEA Grapalat" w:hAnsi="GHEA Grapalat"/>
          <w:lang w:val="hy-AM"/>
        </w:rPr>
        <w:t xml:space="preserve"> մլրդ դրամ կամ ծրագրված ցուցանիշի 99.</w:t>
      </w:r>
      <w:r w:rsidR="0095083C">
        <w:rPr>
          <w:rFonts w:ascii="GHEA Grapalat" w:hAnsi="GHEA Grapalat"/>
          <w:lang w:val="hy-AM"/>
        </w:rPr>
        <w:t>1</w:t>
      </w:r>
      <w:r w:rsidRPr="00306189">
        <w:rPr>
          <w:rFonts w:ascii="GHEA Grapalat" w:hAnsi="GHEA Grapalat"/>
          <w:lang w:val="hy-AM"/>
        </w:rPr>
        <w:t>%</w:t>
      </w:r>
      <w:r w:rsidRPr="00306189">
        <w:rPr>
          <w:rFonts w:ascii="GHEA Grapalat" w:hAnsi="GHEA Grapalat"/>
          <w:lang w:val="hy-AM"/>
        </w:rPr>
        <w:noBreakHyphen/>
        <w:t>ը: Նախորդ տարվա համեմատ նշված ծախսեր</w:t>
      </w:r>
      <w:r w:rsidR="00F3650A" w:rsidRPr="003F367E">
        <w:rPr>
          <w:rFonts w:ascii="GHEA Grapalat" w:hAnsi="GHEA Grapalat"/>
          <w:lang w:val="hy-AM"/>
        </w:rPr>
        <w:t>ի</w:t>
      </w:r>
      <w:r w:rsidRPr="00306189">
        <w:rPr>
          <w:rFonts w:ascii="GHEA Grapalat" w:hAnsi="GHEA Grapalat"/>
          <w:lang w:val="hy-AM"/>
        </w:rPr>
        <w:t xml:space="preserve"> </w:t>
      </w:r>
      <w:r w:rsidR="0095083C">
        <w:rPr>
          <w:rFonts w:ascii="GHEA Grapalat" w:hAnsi="GHEA Grapalat"/>
          <w:lang w:val="hy-AM"/>
        </w:rPr>
        <w:t>7.3</w:t>
      </w:r>
      <w:r w:rsidR="00F3650A">
        <w:rPr>
          <w:rFonts w:ascii="GHEA Grapalat" w:hAnsi="GHEA Grapalat"/>
          <w:lang w:val="hy-AM"/>
        </w:rPr>
        <w:t>%</w:t>
      </w:r>
      <w:r w:rsidRPr="00306189">
        <w:rPr>
          <w:rFonts w:ascii="GHEA Grapalat" w:hAnsi="GHEA Grapalat"/>
          <w:lang w:val="hy-AM"/>
        </w:rPr>
        <w:t xml:space="preserve"> </w:t>
      </w:r>
      <w:r w:rsidR="00F3650A" w:rsidRPr="003F367E">
        <w:rPr>
          <w:rFonts w:ascii="GHEA Grapalat" w:hAnsi="GHEA Grapalat"/>
          <w:lang w:val="hy-AM"/>
        </w:rPr>
        <w:t>(</w:t>
      </w:r>
      <w:r w:rsidR="0095083C">
        <w:rPr>
          <w:rFonts w:ascii="GHEA Grapalat" w:hAnsi="GHEA Grapalat"/>
          <w:lang w:val="hy-AM"/>
        </w:rPr>
        <w:t>79</w:t>
      </w:r>
      <w:r w:rsidRPr="00306189">
        <w:rPr>
          <w:rFonts w:ascii="GHEA Grapalat" w:hAnsi="GHEA Grapalat"/>
          <w:lang w:val="hy-AM"/>
        </w:rPr>
        <w:t>.</w:t>
      </w:r>
      <w:r w:rsidR="0095083C">
        <w:rPr>
          <w:rFonts w:ascii="GHEA Grapalat" w:hAnsi="GHEA Grapalat"/>
          <w:lang w:val="hy-AM"/>
        </w:rPr>
        <w:t>9</w:t>
      </w:r>
      <w:r w:rsidRPr="00306189">
        <w:rPr>
          <w:rFonts w:ascii="GHEA Grapalat" w:hAnsi="GHEA Grapalat"/>
          <w:lang w:val="hy-AM"/>
        </w:rPr>
        <w:t xml:space="preserve"> մլն դրամ</w:t>
      </w:r>
      <w:r w:rsidR="00F3650A" w:rsidRPr="003F367E">
        <w:rPr>
          <w:rFonts w:ascii="GHEA Grapalat" w:hAnsi="GHEA Grapalat"/>
          <w:lang w:val="hy-AM"/>
        </w:rPr>
        <w:t>) աճը</w:t>
      </w:r>
      <w:r w:rsidRPr="00306189">
        <w:rPr>
          <w:rFonts w:ascii="GHEA Grapalat" w:hAnsi="GHEA Grapalat"/>
          <w:lang w:val="hy-AM"/>
        </w:rPr>
        <w:t xml:space="preserve"> պայմանավորված է հաստիքների համալրմամբ, վերահսկ</w:t>
      </w:r>
      <w:r w:rsidRPr="00676999">
        <w:rPr>
          <w:rFonts w:ascii="GHEA Grapalat" w:hAnsi="GHEA Grapalat"/>
          <w:lang w:val="hy-AM"/>
        </w:rPr>
        <w:t>ողական աշխատանքների</w:t>
      </w:r>
      <w:r w:rsidRPr="00306189">
        <w:rPr>
          <w:rFonts w:ascii="GHEA Grapalat" w:hAnsi="GHEA Grapalat"/>
          <w:lang w:val="hy-AM"/>
        </w:rPr>
        <w:t xml:space="preserve"> ծավալների և մի շարք այլ ծախսերի ավելացմամբ</w:t>
      </w:r>
      <w:r w:rsidR="0095083C" w:rsidRPr="00C21F57">
        <w:rPr>
          <w:rFonts w:ascii="GHEA Grapalat" w:hAnsi="GHEA Grapalat"/>
          <w:lang w:val="hy-AM"/>
        </w:rPr>
        <w:t>,</w:t>
      </w:r>
      <w:r w:rsidR="00C21F57">
        <w:rPr>
          <w:rFonts w:ascii="GHEA Grapalat" w:hAnsi="GHEA Grapalat"/>
          <w:lang w:val="hy-AM"/>
        </w:rPr>
        <w:t xml:space="preserve"> </w:t>
      </w:r>
      <w:r w:rsidR="0095083C" w:rsidRPr="00C21F57">
        <w:rPr>
          <w:rFonts w:ascii="GHEA Grapalat" w:hAnsi="GHEA Grapalat"/>
          <w:lang w:val="hy-AM"/>
        </w:rPr>
        <w:t xml:space="preserve">ինչպես նաև </w:t>
      </w:r>
      <w:r w:rsidR="00760BF5" w:rsidRPr="0096734B">
        <w:rPr>
          <w:rFonts w:ascii="GHEA Grapalat" w:hAnsi="GHEA Grapalat"/>
          <w:color w:val="000000"/>
          <w:shd w:val="clear" w:color="auto" w:fill="FFFFFF"/>
          <w:lang w:val="hy-AM"/>
        </w:rPr>
        <w:t>ՀՀ կառավարության 2025թ. նոյեմբերի 27-ի</w:t>
      </w:r>
      <w:r w:rsidR="00760BF5">
        <w:rPr>
          <w:rFonts w:ascii="GHEA Grapalat" w:hAnsi="GHEA Grapalat"/>
          <w:color w:val="000000"/>
          <w:shd w:val="clear" w:color="auto" w:fill="FFFFFF"/>
          <w:lang w:val="hy-AM"/>
        </w:rPr>
        <w:t xml:space="preserve"> N 1712</w:t>
      </w:r>
      <w:r w:rsidR="00760BF5" w:rsidRPr="00407C7A">
        <w:rPr>
          <w:rFonts w:ascii="GHEA Grapalat" w:hAnsi="GHEA Grapalat"/>
          <w:color w:val="000000"/>
          <w:shd w:val="clear" w:color="auto" w:fill="FFFFFF"/>
          <w:lang w:val="hy-AM"/>
        </w:rPr>
        <w:noBreakHyphen/>
      </w:r>
      <w:r w:rsidR="00760BF5" w:rsidRPr="0096734B">
        <w:rPr>
          <w:rFonts w:ascii="GHEA Grapalat" w:hAnsi="GHEA Grapalat"/>
          <w:color w:val="000000"/>
          <w:shd w:val="clear" w:color="auto" w:fill="FFFFFF"/>
          <w:lang w:val="hy-AM"/>
        </w:rPr>
        <w:t>Լ որոշմամբ կառավարման մարմինների կատարողականի գնահատման և դրա հիման վրա խրախուսման պիլոտային ծրագրի շրջանակներում միջոցների հատկացմա</w:t>
      </w:r>
      <w:r w:rsidR="00760BF5">
        <w:rPr>
          <w:rFonts w:ascii="GHEA Grapalat" w:hAnsi="GHEA Grapalat"/>
          <w:color w:val="000000"/>
          <w:shd w:val="clear" w:color="auto" w:fill="FFFFFF"/>
          <w:lang w:val="hy-AM"/>
        </w:rPr>
        <w:t>մբ:</w:t>
      </w:r>
    </w:p>
    <w:p w14:paraId="0FD634B1" w14:textId="0D8ACD4C" w:rsidR="00A221CA" w:rsidRDefault="00A221CA" w:rsidP="00C85ADB">
      <w:pPr>
        <w:pStyle w:val="ListParagraph"/>
        <w:spacing w:after="0" w:line="276" w:lineRule="auto"/>
        <w:ind w:left="0" w:firstLine="567"/>
        <w:jc w:val="both"/>
        <w:rPr>
          <w:rFonts w:ascii="GHEA Grapalat" w:hAnsi="GHEA Grapalat"/>
          <w:lang w:val="hy-AM"/>
        </w:rPr>
      </w:pPr>
      <w:r w:rsidRPr="00306189">
        <w:rPr>
          <w:rFonts w:ascii="GHEA Grapalat" w:hAnsi="GHEA Grapalat"/>
          <w:lang w:val="hy-AM"/>
        </w:rPr>
        <w:t xml:space="preserve">Շուկայի վերահսկողության ծառայությունների միջոցառման շրջանակներում ՀՀ շուկայի տեսչական մարմինն իրականացրել է ոչ պարենային արտադրանքի անվտանգության, չափումների միասնականության ապահովման, համապատասխանության գնահատման, նյութական պահուստի ոլորտներում պետական վերահսկողության աշխատանքներ՝ աշխատանքային ռեսուրսները նպատակաուղղելով դեպի առավել ռիսկային ոլորտներ ու տնտեսավարող սուբյեկտներ և ապահովելով խախտումների կանխարգելումը, անվտանգ ոչ պարենային արտադրանքների </w:t>
      </w:r>
      <w:r w:rsidRPr="00306189">
        <w:rPr>
          <w:rFonts w:ascii="GHEA Grapalat" w:hAnsi="GHEA Grapalat"/>
          <w:lang w:val="hy-AM"/>
        </w:rPr>
        <w:lastRenderedPageBreak/>
        <w:t>առկայությունը, ինչպես նաև ստուգաչափված չափման միջոցների շահագործումը շուկայում: 202</w:t>
      </w:r>
      <w:r w:rsidR="00C21F57">
        <w:rPr>
          <w:rFonts w:ascii="GHEA Grapalat" w:hAnsi="GHEA Grapalat"/>
          <w:lang w:val="hy-AM"/>
        </w:rPr>
        <w:t>5</w:t>
      </w:r>
      <w:r w:rsidRPr="00306189">
        <w:rPr>
          <w:rFonts w:ascii="GHEA Grapalat" w:hAnsi="GHEA Grapalat"/>
          <w:lang w:val="hy-AM"/>
        </w:rPr>
        <w:t>թ. տնտեսավարող սուբյեկտների մոտ իրականացվել են 8</w:t>
      </w:r>
      <w:r w:rsidR="00C21F57">
        <w:rPr>
          <w:rFonts w:ascii="GHEA Grapalat" w:hAnsi="GHEA Grapalat"/>
          <w:lang w:val="hy-AM"/>
        </w:rPr>
        <w:t>42</w:t>
      </w:r>
      <w:r w:rsidRPr="00306189">
        <w:rPr>
          <w:rFonts w:ascii="GHEA Grapalat" w:hAnsi="GHEA Grapalat"/>
          <w:lang w:val="hy-AM"/>
        </w:rPr>
        <w:t xml:space="preserve"> ստուգումներ` նախորդ տարվա </w:t>
      </w:r>
      <w:r w:rsidR="00C21F57">
        <w:rPr>
          <w:rFonts w:ascii="GHEA Grapalat" w:hAnsi="GHEA Grapalat"/>
          <w:lang w:val="hy-AM"/>
        </w:rPr>
        <w:t>856</w:t>
      </w:r>
      <w:r w:rsidRPr="00306189">
        <w:rPr>
          <w:rFonts w:ascii="GHEA Grapalat" w:hAnsi="GHEA Grapalat"/>
          <w:lang w:val="hy-AM"/>
        </w:rPr>
        <w:t xml:space="preserve">-ի դիմաց: Նշված միջոցառման ծախսերը կազմել են </w:t>
      </w:r>
      <w:r w:rsidR="00C21F57">
        <w:rPr>
          <w:rFonts w:ascii="GHEA Grapalat" w:hAnsi="GHEA Grapalat"/>
          <w:lang w:val="hy-AM"/>
        </w:rPr>
        <w:t xml:space="preserve">շուրջ </w:t>
      </w:r>
      <w:r w:rsidRPr="00306189">
        <w:rPr>
          <w:rFonts w:ascii="GHEA Grapalat" w:hAnsi="GHEA Grapalat"/>
          <w:lang w:val="hy-AM"/>
        </w:rPr>
        <w:t>38</w:t>
      </w:r>
      <w:r w:rsidR="00C21F57">
        <w:rPr>
          <w:rFonts w:ascii="GHEA Grapalat" w:hAnsi="GHEA Grapalat"/>
          <w:lang w:val="hy-AM"/>
        </w:rPr>
        <w:t>4.6</w:t>
      </w:r>
      <w:r w:rsidRPr="00306189">
        <w:rPr>
          <w:rFonts w:ascii="GHEA Grapalat" w:hAnsi="GHEA Grapalat"/>
          <w:lang w:val="hy-AM"/>
        </w:rPr>
        <w:t xml:space="preserve"> մլն դրամ կամ նախատեսված</w:t>
      </w:r>
      <w:r w:rsidR="00C21F57">
        <w:rPr>
          <w:rFonts w:ascii="GHEA Grapalat" w:hAnsi="GHEA Grapalat"/>
          <w:lang w:val="hy-AM"/>
        </w:rPr>
        <w:t xml:space="preserve"> միջոցների </w:t>
      </w:r>
      <w:r w:rsidRPr="00306189">
        <w:rPr>
          <w:rFonts w:ascii="GHEA Grapalat" w:hAnsi="GHEA Grapalat"/>
          <w:lang w:val="hy-AM"/>
        </w:rPr>
        <w:t>9</w:t>
      </w:r>
      <w:r w:rsidR="00C21F57">
        <w:rPr>
          <w:rFonts w:ascii="GHEA Grapalat" w:hAnsi="GHEA Grapalat"/>
          <w:lang w:val="hy-AM"/>
        </w:rPr>
        <w:t>7.3</w:t>
      </w:r>
      <w:r w:rsidRPr="00306189">
        <w:rPr>
          <w:rFonts w:ascii="GHEA Grapalat" w:hAnsi="GHEA Grapalat"/>
          <w:lang w:val="hy-AM"/>
        </w:rPr>
        <w:t xml:space="preserve">%-ը: Նախորդ տարվա համեմատ նշված միջոցառման ծախսերն աճել են </w:t>
      </w:r>
      <w:r w:rsidR="00C21F57">
        <w:rPr>
          <w:rFonts w:ascii="GHEA Grapalat" w:hAnsi="GHEA Grapalat"/>
          <w:lang w:val="hy-AM"/>
        </w:rPr>
        <w:t>2.1</w:t>
      </w:r>
      <w:r w:rsidRPr="00306189">
        <w:rPr>
          <w:rFonts w:ascii="GHEA Grapalat" w:hAnsi="GHEA Grapalat"/>
          <w:lang w:val="hy-AM"/>
        </w:rPr>
        <w:t xml:space="preserve">%-ով կամ </w:t>
      </w:r>
      <w:r w:rsidR="00C21F57">
        <w:rPr>
          <w:rFonts w:ascii="GHEA Grapalat" w:hAnsi="GHEA Grapalat"/>
          <w:lang w:val="hy-AM"/>
        </w:rPr>
        <w:t xml:space="preserve">7.7 </w:t>
      </w:r>
      <w:r w:rsidRPr="00306189">
        <w:rPr>
          <w:rFonts w:ascii="GHEA Grapalat" w:hAnsi="GHEA Grapalat"/>
          <w:lang w:val="hy-AM"/>
        </w:rPr>
        <w:t>մլն դրամով։</w:t>
      </w:r>
    </w:p>
    <w:p w14:paraId="1C68FE9E" w14:textId="5439C2E4" w:rsidR="00E16E48" w:rsidRPr="00760BF5" w:rsidRDefault="00A221CA" w:rsidP="00C85ADB">
      <w:pPr>
        <w:pStyle w:val="ListParagraph"/>
        <w:spacing w:after="0" w:line="276" w:lineRule="auto"/>
        <w:ind w:left="0" w:firstLine="567"/>
        <w:jc w:val="both"/>
        <w:rPr>
          <w:rFonts w:ascii="GHEA Grapalat" w:hAnsi="GHEA Grapalat"/>
          <w:lang w:val="hy-AM"/>
        </w:rPr>
      </w:pPr>
      <w:r w:rsidRPr="00306189">
        <w:rPr>
          <w:rFonts w:ascii="GHEA Grapalat" w:hAnsi="GHEA Grapalat"/>
          <w:lang w:val="hy-AM"/>
        </w:rPr>
        <w:t>Կրթության ոլորտում վերահսկողության ծառայությունների միջոցառման շրջանակներում ՀՀ կրթության տեսչական մարմինն իրականացրել է նախադպրոցական կրթության, հանրակրթության, նախնական մասնագիտական (արհեստագործական) և միջին մասնագիտական կրթության ոլորտներում պետական վերահսկողության աշխատանքներ: 202</w:t>
      </w:r>
      <w:r w:rsidR="003951B4">
        <w:rPr>
          <w:rFonts w:ascii="GHEA Grapalat" w:hAnsi="GHEA Grapalat"/>
          <w:lang w:val="hy-AM"/>
        </w:rPr>
        <w:t>5</w:t>
      </w:r>
      <w:r w:rsidRPr="00306189">
        <w:rPr>
          <w:rFonts w:ascii="GHEA Grapalat" w:hAnsi="GHEA Grapalat"/>
          <w:lang w:val="hy-AM"/>
        </w:rPr>
        <w:t>թ. իրականացված ստուգումների քանակն ընդհանուր առմամբ կազմել է 1</w:t>
      </w:r>
      <w:r w:rsidR="003951B4">
        <w:rPr>
          <w:rFonts w:ascii="GHEA Grapalat" w:hAnsi="GHEA Grapalat"/>
          <w:lang w:val="hy-AM"/>
        </w:rPr>
        <w:t>01</w:t>
      </w:r>
      <w:r w:rsidRPr="00306189">
        <w:rPr>
          <w:rFonts w:ascii="GHEA Grapalat" w:hAnsi="GHEA Grapalat"/>
          <w:lang w:val="hy-AM"/>
        </w:rPr>
        <w:t>՝ նախորդ տարվա 1</w:t>
      </w:r>
      <w:r w:rsidR="003951B4">
        <w:rPr>
          <w:rFonts w:ascii="GHEA Grapalat" w:hAnsi="GHEA Grapalat"/>
          <w:lang w:val="hy-AM"/>
        </w:rPr>
        <w:t>3</w:t>
      </w:r>
      <w:r w:rsidRPr="00306189">
        <w:rPr>
          <w:rFonts w:ascii="GHEA Grapalat" w:hAnsi="GHEA Grapalat"/>
          <w:lang w:val="hy-AM"/>
        </w:rPr>
        <w:t>0-ի դիմաց, որը պայմանավորված է վերահսկողական նոր գործիքակազմի (սյունակաշարեր (ռուբրիկ)) մշակման, ռիսկի վրա հիմնված ստուգումների մեթոդաբանության լրամշակման աշխատանքներով</w:t>
      </w:r>
      <w:r w:rsidR="00E6465F">
        <w:rPr>
          <w:rFonts w:ascii="GHEA Grapalat" w:hAnsi="GHEA Grapalat"/>
          <w:lang w:val="hy-AM"/>
        </w:rPr>
        <w:t>, ինչը պահանջել է լրացուցիչ ժամանակային և կազմակերպական ռեսուրսներ</w:t>
      </w:r>
      <w:r w:rsidRPr="00306189">
        <w:rPr>
          <w:rFonts w:ascii="GHEA Grapalat" w:hAnsi="GHEA Grapalat"/>
          <w:lang w:val="hy-AM"/>
        </w:rPr>
        <w:t>:</w:t>
      </w:r>
      <w:r w:rsidR="00E6465F">
        <w:rPr>
          <w:rFonts w:ascii="GHEA Grapalat" w:hAnsi="GHEA Grapalat"/>
          <w:lang w:val="hy-AM"/>
        </w:rPr>
        <w:t xml:space="preserve"> </w:t>
      </w:r>
      <w:r w:rsidRPr="00306189">
        <w:rPr>
          <w:rFonts w:ascii="GHEA Grapalat" w:hAnsi="GHEA Grapalat"/>
          <w:lang w:val="hy-AM"/>
        </w:rPr>
        <w:t xml:space="preserve">Նշված միջոցառման ծախսերը կազմել են </w:t>
      </w:r>
      <w:r w:rsidR="003951B4">
        <w:rPr>
          <w:rFonts w:ascii="GHEA Grapalat" w:hAnsi="GHEA Grapalat"/>
          <w:lang w:val="hy-AM"/>
        </w:rPr>
        <w:t>348.8</w:t>
      </w:r>
      <w:r w:rsidRPr="00306189">
        <w:rPr>
          <w:rFonts w:ascii="GHEA Grapalat" w:hAnsi="GHEA Grapalat"/>
          <w:lang w:val="hy-AM"/>
        </w:rPr>
        <w:t xml:space="preserve"> մլն դրամ կամ նախատեսվածի 9</w:t>
      </w:r>
      <w:r w:rsidR="003951B4">
        <w:rPr>
          <w:rFonts w:ascii="GHEA Grapalat" w:hAnsi="GHEA Grapalat"/>
          <w:lang w:val="hy-AM"/>
        </w:rPr>
        <w:t>7</w:t>
      </w:r>
      <w:r w:rsidRPr="00306189">
        <w:rPr>
          <w:rFonts w:ascii="GHEA Grapalat" w:hAnsi="GHEA Grapalat"/>
          <w:lang w:val="hy-AM"/>
        </w:rPr>
        <w:t>%-ը:</w:t>
      </w:r>
      <w:r w:rsidR="003951B4">
        <w:rPr>
          <w:rFonts w:ascii="GHEA Grapalat" w:hAnsi="GHEA Grapalat"/>
          <w:lang w:val="hy-AM"/>
        </w:rPr>
        <w:t xml:space="preserve"> </w:t>
      </w:r>
      <w:r w:rsidRPr="00306189">
        <w:rPr>
          <w:rFonts w:ascii="GHEA Grapalat" w:hAnsi="GHEA Grapalat"/>
          <w:lang w:val="hy-AM"/>
        </w:rPr>
        <w:t>Նախորդ տարվա համեմատ նշված ծախսերն աճել են 12</w:t>
      </w:r>
      <w:r w:rsidR="003951B4">
        <w:rPr>
          <w:rFonts w:ascii="GHEA Grapalat" w:hAnsi="GHEA Grapalat"/>
          <w:lang w:val="hy-AM"/>
        </w:rPr>
        <w:t>.9</w:t>
      </w:r>
      <w:r w:rsidRPr="00306189">
        <w:rPr>
          <w:rFonts w:ascii="GHEA Grapalat" w:hAnsi="GHEA Grapalat"/>
          <w:lang w:val="hy-AM"/>
        </w:rPr>
        <w:t>%</w:t>
      </w:r>
      <w:r w:rsidRPr="00306189">
        <w:rPr>
          <w:rFonts w:ascii="GHEA Grapalat" w:hAnsi="GHEA Grapalat"/>
          <w:lang w:val="hy-AM"/>
        </w:rPr>
        <w:noBreakHyphen/>
        <w:t>ով կամ 3</w:t>
      </w:r>
      <w:r w:rsidR="003951B4">
        <w:rPr>
          <w:rFonts w:ascii="GHEA Grapalat" w:hAnsi="GHEA Grapalat"/>
          <w:lang w:val="hy-AM"/>
        </w:rPr>
        <w:t>9.7</w:t>
      </w:r>
      <w:r w:rsidRPr="00306189">
        <w:rPr>
          <w:rFonts w:ascii="GHEA Grapalat" w:hAnsi="GHEA Grapalat"/>
          <w:lang w:val="hy-AM"/>
        </w:rPr>
        <w:t xml:space="preserve"> մլն դրամով, որը հիմնականում պայմանավորված է </w:t>
      </w:r>
      <w:r w:rsidRPr="00E6465F">
        <w:rPr>
          <w:rFonts w:ascii="GHEA Grapalat" w:hAnsi="GHEA Grapalat"/>
          <w:lang w:val="hy-AM"/>
        </w:rPr>
        <w:t xml:space="preserve">աշխատավարձի բնականոն աճի հետևանքով աշխատանքի վարձատրության ծախսերի, </w:t>
      </w:r>
      <w:r w:rsidR="00E6465F" w:rsidRPr="00D95766">
        <w:rPr>
          <w:rFonts w:ascii="GHEA Grapalat" w:hAnsi="GHEA Grapalat"/>
          <w:lang w:val="hy-AM"/>
        </w:rPr>
        <w:t>արտասահմանյան պաշտոնական գործուղումների</w:t>
      </w:r>
      <w:r w:rsidR="00E6465F" w:rsidRPr="00E6465F">
        <w:rPr>
          <w:rFonts w:ascii="GHEA Grapalat" w:hAnsi="GHEA Grapalat"/>
          <w:lang w:val="hy-AM"/>
        </w:rPr>
        <w:t xml:space="preserve">, </w:t>
      </w:r>
      <w:r w:rsidRPr="00E6465F">
        <w:rPr>
          <w:rFonts w:ascii="GHEA Grapalat" w:hAnsi="GHEA Grapalat"/>
          <w:lang w:val="hy-AM"/>
        </w:rPr>
        <w:t xml:space="preserve">աշխատակազմի մասնագիտական </w:t>
      </w:r>
      <w:r w:rsidR="00E6465F" w:rsidRPr="00D95766">
        <w:rPr>
          <w:rFonts w:ascii="GHEA Grapalat" w:hAnsi="GHEA Grapalat"/>
          <w:lang w:val="hy-AM"/>
        </w:rPr>
        <w:t>և այլ ծախսերի աճով</w:t>
      </w:r>
      <w:r w:rsidR="00E6465F">
        <w:rPr>
          <w:rFonts w:ascii="GHEA Grapalat" w:hAnsi="GHEA Grapalat"/>
          <w:lang w:val="hy-AM"/>
        </w:rPr>
        <w:t xml:space="preserve">, </w:t>
      </w:r>
      <w:r w:rsidR="00E16E48" w:rsidRPr="00C21F57">
        <w:rPr>
          <w:rFonts w:ascii="GHEA Grapalat" w:hAnsi="GHEA Grapalat"/>
          <w:lang w:val="hy-AM"/>
        </w:rPr>
        <w:t xml:space="preserve">ինչպես նաև </w:t>
      </w:r>
      <w:r w:rsidR="00E16E48" w:rsidRPr="0096734B">
        <w:rPr>
          <w:rFonts w:ascii="GHEA Grapalat" w:hAnsi="GHEA Grapalat"/>
          <w:color w:val="000000"/>
          <w:shd w:val="clear" w:color="auto" w:fill="FFFFFF"/>
          <w:lang w:val="hy-AM"/>
        </w:rPr>
        <w:t>ՀՀ կառավարության 2025թ. նոյեմբերի 27-ի</w:t>
      </w:r>
      <w:r w:rsidR="00E16E48">
        <w:rPr>
          <w:rFonts w:ascii="GHEA Grapalat" w:hAnsi="GHEA Grapalat"/>
          <w:color w:val="000000"/>
          <w:shd w:val="clear" w:color="auto" w:fill="FFFFFF"/>
          <w:lang w:val="hy-AM"/>
        </w:rPr>
        <w:t xml:space="preserve"> N 1712</w:t>
      </w:r>
      <w:r w:rsidR="00E16E48" w:rsidRPr="00407C7A">
        <w:rPr>
          <w:rFonts w:ascii="GHEA Grapalat" w:hAnsi="GHEA Grapalat"/>
          <w:color w:val="000000"/>
          <w:shd w:val="clear" w:color="auto" w:fill="FFFFFF"/>
          <w:lang w:val="hy-AM"/>
        </w:rPr>
        <w:noBreakHyphen/>
      </w:r>
      <w:r w:rsidR="00E16E48" w:rsidRPr="0096734B">
        <w:rPr>
          <w:rFonts w:ascii="GHEA Grapalat" w:hAnsi="GHEA Grapalat"/>
          <w:color w:val="000000"/>
          <w:shd w:val="clear" w:color="auto" w:fill="FFFFFF"/>
          <w:lang w:val="hy-AM"/>
        </w:rPr>
        <w:t>Լ որոշմամբ կառավարման մարմինների կատարողականի գնահատման և դրա հիման վրա խրախուսման պիլոտային ծրագրի շրջանակներում միջոցների հատկացմա</w:t>
      </w:r>
      <w:r w:rsidR="00E16E48">
        <w:rPr>
          <w:rFonts w:ascii="GHEA Grapalat" w:hAnsi="GHEA Grapalat"/>
          <w:color w:val="000000"/>
          <w:shd w:val="clear" w:color="auto" w:fill="FFFFFF"/>
          <w:lang w:val="hy-AM"/>
        </w:rPr>
        <w:t>մբ:</w:t>
      </w:r>
    </w:p>
    <w:p w14:paraId="12051546" w14:textId="16BC901F" w:rsidR="00A97CF8" w:rsidRDefault="00C85779" w:rsidP="00C85ADB">
      <w:pPr>
        <w:pStyle w:val="ListParagraph"/>
        <w:spacing w:after="0" w:line="276" w:lineRule="auto"/>
        <w:ind w:left="0" w:firstLine="567"/>
        <w:jc w:val="both"/>
        <w:rPr>
          <w:rFonts w:ascii="GHEA Grapalat" w:hAnsi="GHEA Grapalat"/>
          <w:lang w:val="hy-AM"/>
        </w:rPr>
      </w:pPr>
      <w:r w:rsidRPr="00E6465F">
        <w:rPr>
          <w:rFonts w:ascii="GHEA Grapalat" w:hAnsi="GHEA Grapalat"/>
          <w:lang w:val="hy-AM"/>
        </w:rPr>
        <w:t>Լաբորա</w:t>
      </w:r>
      <w:r w:rsidRPr="00A5662F">
        <w:rPr>
          <w:rFonts w:ascii="GHEA Grapalat" w:hAnsi="GHEA Grapalat"/>
          <w:lang w:val="hy-AM"/>
        </w:rPr>
        <w:t xml:space="preserve">տոր փորձարկումների միջոցով գյուղատնտեսական կենդանիների հիվանդությունների, կենդանական ծագում ունեցող հումքի և նյութի վերահսկողության իրականացման միջոցառման </w:t>
      </w:r>
      <w:r w:rsidR="008D42F2" w:rsidRPr="00A5662F">
        <w:rPr>
          <w:rFonts w:ascii="GHEA Grapalat" w:hAnsi="GHEA Grapalat"/>
          <w:lang w:val="hy-AM"/>
        </w:rPr>
        <w:t>շրջանակներում</w:t>
      </w:r>
      <w:r w:rsidR="007522E2">
        <w:rPr>
          <w:rFonts w:ascii="GHEA Grapalat" w:hAnsi="GHEA Grapalat"/>
          <w:lang w:val="hy-AM"/>
        </w:rPr>
        <w:t xml:space="preserve"> </w:t>
      </w:r>
      <w:r w:rsidR="007522E2" w:rsidRPr="00DB7A77">
        <w:rPr>
          <w:rFonts w:ascii="GHEA Grapalat" w:hAnsi="GHEA Grapalat"/>
          <w:lang w:val="hy-AM"/>
        </w:rPr>
        <w:t>«Հանրապետական անասնաբուժասանիտարական և բուսասանիտարական լաբորատոր ծառայությունների կենտրոն» ՊՈԱԿ-</w:t>
      </w:r>
      <w:r w:rsidR="00FD5DEC">
        <w:rPr>
          <w:rFonts w:ascii="GHEA Grapalat" w:hAnsi="GHEA Grapalat"/>
          <w:lang w:val="hy-AM"/>
        </w:rPr>
        <w:t>ն</w:t>
      </w:r>
      <w:r w:rsidR="007522E2" w:rsidRPr="00DB7A77">
        <w:rPr>
          <w:rFonts w:ascii="GHEA Grapalat" w:hAnsi="GHEA Grapalat"/>
          <w:lang w:val="hy-AM"/>
        </w:rPr>
        <w:t xml:space="preserve"> </w:t>
      </w:r>
      <w:r w:rsidR="007522E2" w:rsidRPr="00306189">
        <w:rPr>
          <w:rFonts w:ascii="GHEA Grapalat" w:hAnsi="GHEA Grapalat"/>
          <w:lang w:val="hy-AM"/>
        </w:rPr>
        <w:t xml:space="preserve">իրականացրել է </w:t>
      </w:r>
      <w:r w:rsidR="007522E2" w:rsidRPr="008A1008">
        <w:rPr>
          <w:rFonts w:ascii="GHEA Grapalat" w:hAnsi="GHEA Grapalat"/>
          <w:lang w:val="hy-AM"/>
        </w:rPr>
        <w:t>գյուղատնտեսական կենդանիներից (հիմնականում խոշոր և մանր եղջերավոր), ինչպես նաև կենդանական ծագման հումքից և նյութերից վերցված նմուշների լաբորատոր փորձարկումներ:</w:t>
      </w:r>
      <w:r w:rsidR="008D42F2">
        <w:rPr>
          <w:rFonts w:ascii="GHEA Grapalat" w:hAnsi="GHEA Grapalat"/>
          <w:lang w:val="hy-AM"/>
        </w:rPr>
        <w:t xml:space="preserve"> Մ</w:t>
      </w:r>
      <w:r w:rsidR="008D42F2" w:rsidRPr="00A5662F">
        <w:rPr>
          <w:rFonts w:ascii="GHEA Grapalat" w:hAnsi="GHEA Grapalat"/>
          <w:lang w:val="hy-AM"/>
        </w:rPr>
        <w:t xml:space="preserve">իջոցառման </w:t>
      </w:r>
      <w:r w:rsidRPr="00A5662F">
        <w:rPr>
          <w:rFonts w:ascii="GHEA Grapalat" w:hAnsi="GHEA Grapalat"/>
          <w:lang w:val="hy-AM"/>
        </w:rPr>
        <w:t xml:space="preserve">շրջանակներում կատարվել են </w:t>
      </w:r>
      <w:r w:rsidR="008D42F2">
        <w:rPr>
          <w:rFonts w:ascii="GHEA Grapalat" w:hAnsi="GHEA Grapalat"/>
          <w:lang w:val="hy-AM"/>
        </w:rPr>
        <w:t>7</w:t>
      </w:r>
      <w:r w:rsidRPr="00A5662F">
        <w:rPr>
          <w:rFonts w:ascii="GHEA Grapalat" w:hAnsi="GHEA Grapalat"/>
          <w:lang w:val="hy-AM"/>
        </w:rPr>
        <w:t>3</w:t>
      </w:r>
      <w:r w:rsidR="008D42F2">
        <w:rPr>
          <w:rFonts w:ascii="GHEA Grapalat" w:hAnsi="GHEA Grapalat"/>
          <w:lang w:val="hy-AM"/>
        </w:rPr>
        <w:t>9</w:t>
      </w:r>
      <w:r w:rsidRPr="00A5662F">
        <w:rPr>
          <w:rFonts w:ascii="GHEA Grapalat" w:hAnsi="GHEA Grapalat"/>
          <w:lang w:val="hy-AM"/>
        </w:rPr>
        <w:t>,</w:t>
      </w:r>
      <w:r w:rsidR="008D42F2">
        <w:rPr>
          <w:rFonts w:ascii="GHEA Grapalat" w:hAnsi="GHEA Grapalat"/>
          <w:lang w:val="hy-AM"/>
        </w:rPr>
        <w:t>515</w:t>
      </w:r>
      <w:r w:rsidRPr="00A5662F">
        <w:rPr>
          <w:rFonts w:ascii="GHEA Grapalat" w:hAnsi="GHEA Grapalat"/>
          <w:lang w:val="hy-AM"/>
        </w:rPr>
        <w:t xml:space="preserve"> հատ լաբորատոր փորձարկումներ</w:t>
      </w:r>
      <w:r w:rsidR="00A97CF8">
        <w:rPr>
          <w:rFonts w:ascii="GHEA Grapalat" w:hAnsi="GHEA Grapalat"/>
          <w:lang w:val="hy-AM"/>
        </w:rPr>
        <w:t xml:space="preserve">՝ նախատեսված 995,000-ի և </w:t>
      </w:r>
      <w:r w:rsidR="00A97CF8" w:rsidRPr="000D74EA">
        <w:rPr>
          <w:rFonts w:ascii="GHEA Grapalat" w:hAnsi="GHEA Grapalat"/>
          <w:noProof/>
          <w:lang w:val="hy-AM"/>
        </w:rPr>
        <w:t xml:space="preserve">նախորդ տարվա </w:t>
      </w:r>
      <w:r w:rsidR="007522E2" w:rsidRPr="007522E2">
        <w:rPr>
          <w:rFonts w:ascii="GHEA Grapalat" w:hAnsi="GHEA Grapalat"/>
          <w:lang w:val="hy-AM"/>
        </w:rPr>
        <w:t>847</w:t>
      </w:r>
      <w:r w:rsidR="007522E2">
        <w:rPr>
          <w:rFonts w:ascii="GHEA Grapalat" w:hAnsi="GHEA Grapalat"/>
          <w:lang w:val="hy-AM"/>
        </w:rPr>
        <w:t>,</w:t>
      </w:r>
      <w:r w:rsidR="007522E2" w:rsidRPr="007522E2">
        <w:rPr>
          <w:rFonts w:ascii="GHEA Grapalat" w:hAnsi="GHEA Grapalat"/>
          <w:lang w:val="hy-AM"/>
        </w:rPr>
        <w:t>983</w:t>
      </w:r>
      <w:r w:rsidR="007522E2">
        <w:rPr>
          <w:rFonts w:ascii="GHEA Grapalat" w:hAnsi="GHEA Grapalat"/>
          <w:lang w:val="hy-AM"/>
        </w:rPr>
        <w:t>-ի դիմաց:</w:t>
      </w:r>
      <w:r w:rsidRPr="00A5662F">
        <w:rPr>
          <w:rFonts w:ascii="GHEA Grapalat" w:hAnsi="GHEA Grapalat"/>
          <w:lang w:val="hy-AM"/>
        </w:rPr>
        <w:t xml:space="preserve"> Ծախսերը կազմել են </w:t>
      </w:r>
      <w:r w:rsidR="00E6465F">
        <w:rPr>
          <w:rFonts w:ascii="GHEA Grapalat" w:hAnsi="GHEA Grapalat"/>
          <w:lang w:val="hy-AM"/>
        </w:rPr>
        <w:t>շուրջ 242.5</w:t>
      </w:r>
      <w:r w:rsidRPr="00A5662F">
        <w:rPr>
          <w:rFonts w:ascii="GHEA Grapalat" w:hAnsi="GHEA Grapalat"/>
          <w:lang w:val="hy-AM"/>
        </w:rPr>
        <w:t xml:space="preserve"> մլն դրամ կամ </w:t>
      </w:r>
      <w:r w:rsidR="009D2988" w:rsidRPr="00A5662F">
        <w:rPr>
          <w:rFonts w:ascii="GHEA Grapalat" w:hAnsi="GHEA Grapalat"/>
          <w:lang w:val="hy-AM"/>
        </w:rPr>
        <w:t>ծրագրված ցուցանիշի</w:t>
      </w:r>
      <w:r w:rsidRPr="00A5662F">
        <w:rPr>
          <w:rFonts w:ascii="GHEA Grapalat" w:hAnsi="GHEA Grapalat"/>
          <w:lang w:val="hy-AM"/>
        </w:rPr>
        <w:t xml:space="preserve"> 7</w:t>
      </w:r>
      <w:r w:rsidR="00E6465F">
        <w:rPr>
          <w:rFonts w:ascii="GHEA Grapalat" w:hAnsi="GHEA Grapalat"/>
          <w:lang w:val="hy-AM"/>
        </w:rPr>
        <w:t>4.3</w:t>
      </w:r>
      <w:r w:rsidRPr="00A5662F">
        <w:rPr>
          <w:rFonts w:ascii="GHEA Grapalat" w:hAnsi="GHEA Grapalat"/>
          <w:lang w:val="hy-AM"/>
        </w:rPr>
        <w:t>%-ը</w:t>
      </w:r>
      <w:r w:rsidR="000A12D3" w:rsidRPr="00A5662F">
        <w:rPr>
          <w:rFonts w:ascii="GHEA Grapalat" w:hAnsi="GHEA Grapalat"/>
          <w:lang w:val="hy-AM"/>
        </w:rPr>
        <w:t xml:space="preserve">: </w:t>
      </w:r>
      <w:r w:rsidR="008D42F2" w:rsidRPr="009F21DD">
        <w:rPr>
          <w:rFonts w:ascii="GHEA Grapalat" w:hAnsi="GHEA Grapalat"/>
          <w:lang w:val="hy-AM"/>
        </w:rPr>
        <w:t>Շեղումը</w:t>
      </w:r>
      <w:r w:rsidR="00FD16AB">
        <w:rPr>
          <w:rFonts w:ascii="GHEA Grapalat" w:hAnsi="GHEA Grapalat"/>
          <w:lang w:val="hy-AM"/>
        </w:rPr>
        <w:t xml:space="preserve"> հիմնականում</w:t>
      </w:r>
      <w:r w:rsidR="008D42F2" w:rsidRPr="009F21DD">
        <w:rPr>
          <w:rFonts w:ascii="GHEA Grapalat" w:hAnsi="GHEA Grapalat"/>
          <w:lang w:val="hy-AM"/>
        </w:rPr>
        <w:t xml:space="preserve"> պայմանավորված է</w:t>
      </w:r>
      <w:r w:rsidR="008D42F2" w:rsidRPr="008D42F2">
        <w:rPr>
          <w:rFonts w:ascii="GHEA Grapalat" w:hAnsi="GHEA Grapalat"/>
          <w:lang w:val="hy-AM"/>
        </w:rPr>
        <w:t xml:space="preserve"> </w:t>
      </w:r>
      <w:r w:rsidR="008D42F2" w:rsidRPr="009F21DD">
        <w:rPr>
          <w:rFonts w:ascii="GHEA Grapalat" w:hAnsi="GHEA Grapalat"/>
          <w:lang w:val="hy-AM"/>
        </w:rPr>
        <w:t>ընտրված համայնքներից կենդանիների</w:t>
      </w:r>
      <w:r w:rsidR="001D5C3E">
        <w:rPr>
          <w:rFonts w:ascii="GHEA Grapalat" w:hAnsi="GHEA Grapalat"/>
          <w:lang w:val="hy-AM"/>
        </w:rPr>
        <w:t>՝</w:t>
      </w:r>
      <w:r w:rsidR="008D42F2" w:rsidRPr="009F21DD">
        <w:rPr>
          <w:rFonts w:ascii="GHEA Grapalat" w:hAnsi="GHEA Grapalat"/>
          <w:lang w:val="hy-AM"/>
        </w:rPr>
        <w:t xml:space="preserve"> այլ</w:t>
      </w:r>
      <w:r w:rsidR="000956C9">
        <w:rPr>
          <w:rFonts w:ascii="GHEA Grapalat" w:hAnsi="GHEA Grapalat"/>
          <w:lang w:val="hy-AM"/>
        </w:rPr>
        <w:t xml:space="preserve"> </w:t>
      </w:r>
      <w:r w:rsidR="008D42F2" w:rsidRPr="009F21DD">
        <w:rPr>
          <w:rFonts w:ascii="GHEA Grapalat" w:hAnsi="GHEA Grapalat"/>
          <w:lang w:val="hy-AM"/>
        </w:rPr>
        <w:t>համայնքներ տեղափոխմա</w:t>
      </w:r>
      <w:r w:rsidR="00FD16AB">
        <w:rPr>
          <w:rFonts w:ascii="GHEA Grapalat" w:hAnsi="GHEA Grapalat"/>
          <w:lang w:val="hy-AM"/>
        </w:rPr>
        <w:t>ն</w:t>
      </w:r>
      <w:r w:rsidR="004A3782" w:rsidRPr="003F367E">
        <w:rPr>
          <w:rFonts w:ascii="GHEA Grapalat" w:hAnsi="GHEA Grapalat"/>
          <w:lang w:val="hy-AM"/>
        </w:rPr>
        <w:t>,</w:t>
      </w:r>
      <w:r w:rsidR="001D5C3E">
        <w:rPr>
          <w:rFonts w:ascii="GHEA Grapalat" w:hAnsi="GHEA Grapalat"/>
          <w:lang w:val="hy-AM"/>
        </w:rPr>
        <w:t xml:space="preserve"> </w:t>
      </w:r>
      <w:r w:rsidR="008D42F2" w:rsidRPr="008D42F2">
        <w:rPr>
          <w:rFonts w:ascii="GHEA Grapalat" w:hAnsi="GHEA Grapalat"/>
          <w:lang w:val="hy-AM"/>
        </w:rPr>
        <w:t xml:space="preserve">կենդանիների արտահանման և անկման դեպքերի </w:t>
      </w:r>
      <w:r w:rsidR="00FD16AB">
        <w:rPr>
          <w:rFonts w:ascii="GHEA Grapalat" w:hAnsi="GHEA Grapalat"/>
          <w:lang w:val="hy-AM"/>
        </w:rPr>
        <w:t>հետևանքով</w:t>
      </w:r>
      <w:r w:rsidR="008D42F2" w:rsidRPr="008D42F2">
        <w:rPr>
          <w:rFonts w:ascii="GHEA Grapalat" w:hAnsi="GHEA Grapalat"/>
          <w:lang w:val="hy-AM"/>
        </w:rPr>
        <w:t xml:space="preserve"> նմուշառումների և լաբորատոր փորձարկումների</w:t>
      </w:r>
      <w:r w:rsidR="00A97CF8">
        <w:rPr>
          <w:rFonts w:ascii="GHEA Grapalat" w:hAnsi="GHEA Grapalat"/>
          <w:lang w:val="hy-AM"/>
        </w:rPr>
        <w:t>՝</w:t>
      </w:r>
      <w:r w:rsidR="008D42F2" w:rsidRPr="008D42F2">
        <w:rPr>
          <w:rFonts w:ascii="GHEA Grapalat" w:hAnsi="GHEA Grapalat"/>
          <w:lang w:val="hy-AM"/>
        </w:rPr>
        <w:t xml:space="preserve"> </w:t>
      </w:r>
      <w:r w:rsidR="00A97CF8" w:rsidRPr="008D42F2">
        <w:rPr>
          <w:rFonts w:ascii="GHEA Grapalat" w:hAnsi="GHEA Grapalat"/>
          <w:lang w:val="hy-AM"/>
        </w:rPr>
        <w:t>նախատեսվածից քիչ</w:t>
      </w:r>
      <w:r w:rsidR="00A97CF8">
        <w:rPr>
          <w:rFonts w:ascii="GHEA Grapalat" w:hAnsi="GHEA Grapalat"/>
          <w:lang w:val="hy-AM"/>
        </w:rPr>
        <w:t xml:space="preserve"> քանակով իրականացմամբ:</w:t>
      </w:r>
      <w:r w:rsidR="008D42F2" w:rsidRPr="008D42F2">
        <w:rPr>
          <w:rFonts w:ascii="GHEA Grapalat" w:hAnsi="GHEA Grapalat"/>
          <w:lang w:val="hy-AM"/>
        </w:rPr>
        <w:t xml:space="preserve"> </w:t>
      </w:r>
      <w:r w:rsidR="00A97CF8">
        <w:rPr>
          <w:rFonts w:ascii="GHEA Grapalat" w:hAnsi="GHEA Grapalat"/>
          <w:lang w:val="hy-AM"/>
        </w:rPr>
        <w:t>Վերոնշյալ հանգամանքով է պայմանավորված ն</w:t>
      </w:r>
      <w:r w:rsidR="00A97CF8" w:rsidRPr="00306189">
        <w:rPr>
          <w:rFonts w:ascii="GHEA Grapalat" w:hAnsi="GHEA Grapalat"/>
          <w:lang w:val="hy-AM"/>
        </w:rPr>
        <w:t>ախորդ տարվա համեմատ նշված միջոցառման ծախսեր</w:t>
      </w:r>
      <w:r w:rsidR="00A97CF8">
        <w:rPr>
          <w:rFonts w:ascii="GHEA Grapalat" w:hAnsi="GHEA Grapalat"/>
          <w:lang w:val="hy-AM"/>
        </w:rPr>
        <w:t xml:space="preserve">ի </w:t>
      </w:r>
      <w:r w:rsidR="00A97CF8" w:rsidRPr="00306189">
        <w:rPr>
          <w:rFonts w:ascii="GHEA Grapalat" w:hAnsi="GHEA Grapalat"/>
          <w:lang w:val="hy-AM"/>
        </w:rPr>
        <w:t>12</w:t>
      </w:r>
      <w:r w:rsidR="00A97CF8">
        <w:rPr>
          <w:rFonts w:ascii="GHEA Grapalat" w:hAnsi="GHEA Grapalat"/>
          <w:lang w:val="hy-AM"/>
        </w:rPr>
        <w:t>.8</w:t>
      </w:r>
      <w:r w:rsidR="00A97CF8" w:rsidRPr="00306189">
        <w:rPr>
          <w:rFonts w:ascii="GHEA Grapalat" w:hAnsi="GHEA Grapalat"/>
          <w:lang w:val="hy-AM"/>
        </w:rPr>
        <w:t>%</w:t>
      </w:r>
      <w:r w:rsidR="00A97CF8">
        <w:rPr>
          <w:rFonts w:ascii="GHEA Grapalat" w:hAnsi="GHEA Grapalat"/>
          <w:lang w:val="hy-AM"/>
        </w:rPr>
        <w:t xml:space="preserve"> (</w:t>
      </w:r>
      <w:r w:rsidR="00A97CF8" w:rsidRPr="00306189">
        <w:rPr>
          <w:rFonts w:ascii="GHEA Grapalat" w:hAnsi="GHEA Grapalat"/>
          <w:lang w:val="hy-AM"/>
        </w:rPr>
        <w:t>3</w:t>
      </w:r>
      <w:r w:rsidR="00A97CF8" w:rsidRPr="00E6465F">
        <w:rPr>
          <w:rFonts w:ascii="GHEA Grapalat" w:hAnsi="GHEA Grapalat"/>
          <w:lang w:val="hy-AM"/>
        </w:rPr>
        <w:t xml:space="preserve">5.6 </w:t>
      </w:r>
      <w:r w:rsidR="00A97CF8" w:rsidRPr="00306189">
        <w:rPr>
          <w:rFonts w:ascii="GHEA Grapalat" w:hAnsi="GHEA Grapalat"/>
          <w:lang w:val="hy-AM"/>
        </w:rPr>
        <w:t>մլն դրամ</w:t>
      </w:r>
      <w:r w:rsidR="00A97CF8">
        <w:rPr>
          <w:rFonts w:ascii="GHEA Grapalat" w:hAnsi="GHEA Grapalat"/>
          <w:lang w:val="hy-AM"/>
        </w:rPr>
        <w:t>) նվազումը:</w:t>
      </w:r>
    </w:p>
    <w:p w14:paraId="7B4860C4" w14:textId="446BE2A4" w:rsidR="00EB4202" w:rsidRPr="001F0682" w:rsidRDefault="008D42F2" w:rsidP="00C85ADB">
      <w:pPr>
        <w:pStyle w:val="ListParagraph"/>
        <w:spacing w:after="0" w:line="276" w:lineRule="auto"/>
        <w:ind w:left="0" w:firstLine="567"/>
        <w:jc w:val="both"/>
        <w:rPr>
          <w:rFonts w:ascii="GHEA Grapalat" w:hAnsi="GHEA Grapalat"/>
          <w:lang w:val="hy-AM"/>
        </w:rPr>
      </w:pPr>
      <w:r w:rsidRPr="008D42F2">
        <w:rPr>
          <w:rFonts w:ascii="GHEA Grapalat" w:hAnsi="GHEA Grapalat"/>
          <w:lang w:val="hy-AM"/>
        </w:rPr>
        <w:t>Ոչ սպանդանոցային մորթի հետևանքով ստացված կենդանական ծագման հումքի տեղափոխման և ոչնչացման ծառայություններ</w:t>
      </w:r>
      <w:r>
        <w:rPr>
          <w:rFonts w:ascii="GHEA Grapalat" w:hAnsi="GHEA Grapalat"/>
          <w:lang w:val="hy-AM"/>
        </w:rPr>
        <w:t>ի</w:t>
      </w:r>
      <w:r w:rsidR="00673334" w:rsidRPr="00673334">
        <w:rPr>
          <w:rFonts w:ascii="GHEA Grapalat" w:hAnsi="GHEA Grapalat"/>
          <w:lang w:val="hy-AM"/>
        </w:rPr>
        <w:t xml:space="preserve"> </w:t>
      </w:r>
      <w:r w:rsidR="00673334" w:rsidRPr="00A5662F">
        <w:rPr>
          <w:rFonts w:ascii="GHEA Grapalat" w:hAnsi="GHEA Grapalat"/>
          <w:lang w:val="hy-AM"/>
        </w:rPr>
        <w:t>միջոցառման շրջանակներում</w:t>
      </w:r>
      <w:r w:rsidR="002A7B54">
        <w:rPr>
          <w:rFonts w:ascii="GHEA Grapalat" w:hAnsi="GHEA Grapalat"/>
          <w:lang w:val="hy-AM"/>
        </w:rPr>
        <w:t xml:space="preserve"> </w:t>
      </w:r>
      <w:r w:rsidR="000054E6" w:rsidRPr="003F367E">
        <w:rPr>
          <w:rFonts w:ascii="GHEA Grapalat" w:hAnsi="GHEA Grapalat"/>
          <w:lang w:val="hy-AM"/>
        </w:rPr>
        <w:t>ձեռք</w:t>
      </w:r>
      <w:r w:rsidR="002A7B54" w:rsidRPr="001E0ECD">
        <w:rPr>
          <w:rFonts w:ascii="GHEA Grapalat" w:hAnsi="GHEA Grapalat"/>
          <w:lang w:val="hy-AM"/>
        </w:rPr>
        <w:t xml:space="preserve"> են </w:t>
      </w:r>
      <w:r w:rsidR="000054E6" w:rsidRPr="003F367E">
        <w:rPr>
          <w:rFonts w:ascii="GHEA Grapalat" w:hAnsi="GHEA Grapalat"/>
          <w:lang w:val="hy-AM"/>
        </w:rPr>
        <w:t xml:space="preserve">բերվել </w:t>
      </w:r>
      <w:r w:rsidR="002A7B54" w:rsidRPr="001E0ECD">
        <w:rPr>
          <w:rFonts w:ascii="GHEA Grapalat" w:hAnsi="GHEA Grapalat"/>
          <w:lang w:val="hy-AM"/>
        </w:rPr>
        <w:t>կենսաբանական թափոնների ոչնչացման և դրանց տեղափոխման ծառայություններ:</w:t>
      </w:r>
      <w:r w:rsidR="002A7B54">
        <w:rPr>
          <w:rFonts w:ascii="GHEA Grapalat" w:hAnsi="GHEA Grapalat"/>
          <w:lang w:val="hy-AM"/>
        </w:rPr>
        <w:t xml:space="preserve"> </w:t>
      </w:r>
      <w:r w:rsidR="00673334">
        <w:rPr>
          <w:rFonts w:ascii="GHEA Grapalat" w:hAnsi="GHEA Grapalat"/>
          <w:lang w:val="hy-AM"/>
        </w:rPr>
        <w:t>Մ</w:t>
      </w:r>
      <w:r w:rsidR="00673334" w:rsidRPr="00A5662F">
        <w:rPr>
          <w:rFonts w:ascii="GHEA Grapalat" w:hAnsi="GHEA Grapalat"/>
          <w:lang w:val="hy-AM"/>
        </w:rPr>
        <w:t>իջոցառման շրջանակներում</w:t>
      </w:r>
      <w:r w:rsidR="003D72ED">
        <w:rPr>
          <w:rFonts w:ascii="GHEA Grapalat" w:hAnsi="GHEA Grapalat"/>
          <w:lang w:val="hy-AM"/>
        </w:rPr>
        <w:t xml:space="preserve"> իրականացվել են 9</w:t>
      </w:r>
      <w:r w:rsidR="003D72ED" w:rsidRPr="00A5662F">
        <w:rPr>
          <w:rFonts w:ascii="GHEA Grapalat" w:hAnsi="GHEA Grapalat"/>
          <w:lang w:val="hy-AM"/>
        </w:rPr>
        <w:t>,</w:t>
      </w:r>
      <w:r w:rsidR="003D72ED">
        <w:rPr>
          <w:rFonts w:ascii="GHEA Grapalat" w:hAnsi="GHEA Grapalat"/>
          <w:lang w:val="hy-AM"/>
        </w:rPr>
        <w:t>633.2</w:t>
      </w:r>
      <w:r w:rsidR="003D72ED" w:rsidRPr="00A5662F">
        <w:rPr>
          <w:rFonts w:ascii="GHEA Grapalat" w:hAnsi="GHEA Grapalat"/>
          <w:lang w:val="hy-AM"/>
        </w:rPr>
        <w:t xml:space="preserve"> </w:t>
      </w:r>
      <w:r w:rsidR="003D72ED">
        <w:rPr>
          <w:rFonts w:ascii="GHEA Grapalat" w:hAnsi="GHEA Grapalat"/>
          <w:lang w:val="hy-AM"/>
        </w:rPr>
        <w:t>կգ և 9</w:t>
      </w:r>
      <w:r w:rsidR="003D72ED" w:rsidRPr="00A5662F">
        <w:rPr>
          <w:rFonts w:ascii="GHEA Grapalat" w:hAnsi="GHEA Grapalat"/>
          <w:lang w:val="hy-AM"/>
        </w:rPr>
        <w:t>,</w:t>
      </w:r>
      <w:r w:rsidR="003D72ED">
        <w:rPr>
          <w:rFonts w:ascii="GHEA Grapalat" w:hAnsi="GHEA Grapalat"/>
          <w:lang w:val="hy-AM"/>
        </w:rPr>
        <w:t>273.7</w:t>
      </w:r>
      <w:r w:rsidR="003D72ED" w:rsidRPr="00A5662F">
        <w:rPr>
          <w:rFonts w:ascii="GHEA Grapalat" w:hAnsi="GHEA Grapalat"/>
          <w:lang w:val="hy-AM"/>
        </w:rPr>
        <w:t xml:space="preserve"> </w:t>
      </w:r>
      <w:r w:rsidR="003D72ED">
        <w:rPr>
          <w:rFonts w:ascii="GHEA Grapalat" w:hAnsi="GHEA Grapalat"/>
          <w:lang w:val="hy-AM"/>
        </w:rPr>
        <w:t>կմ</w:t>
      </w:r>
      <w:r w:rsidR="003D72ED" w:rsidRPr="003D72ED">
        <w:rPr>
          <w:rFonts w:ascii="GHEA Grapalat" w:hAnsi="GHEA Grapalat"/>
          <w:lang w:val="hy-AM"/>
        </w:rPr>
        <w:t xml:space="preserve"> </w:t>
      </w:r>
      <w:r w:rsidR="003D72ED">
        <w:rPr>
          <w:rFonts w:ascii="GHEA Grapalat" w:hAnsi="GHEA Grapalat"/>
          <w:lang w:val="hy-AM"/>
        </w:rPr>
        <w:t>ո</w:t>
      </w:r>
      <w:r w:rsidR="003D72ED" w:rsidRPr="003D72ED">
        <w:rPr>
          <w:rFonts w:ascii="GHEA Grapalat" w:hAnsi="GHEA Grapalat"/>
          <w:lang w:val="hy-AM"/>
        </w:rPr>
        <w:t>չ սպանդանոցային մորթի հետևա</w:t>
      </w:r>
      <w:r w:rsidR="003D72ED">
        <w:rPr>
          <w:rFonts w:ascii="GHEA Grapalat" w:hAnsi="GHEA Grapalat"/>
          <w:lang w:val="hy-AM"/>
        </w:rPr>
        <w:t>ն</w:t>
      </w:r>
      <w:r w:rsidR="003D72ED" w:rsidRPr="003D72ED">
        <w:rPr>
          <w:rFonts w:ascii="GHEA Grapalat" w:hAnsi="GHEA Grapalat"/>
          <w:lang w:val="hy-AM"/>
        </w:rPr>
        <w:t xml:space="preserve">քով ստացված կենդանական ծագման հումքի </w:t>
      </w:r>
      <w:r w:rsidR="003D72ED">
        <w:rPr>
          <w:rFonts w:ascii="GHEA Grapalat" w:hAnsi="GHEA Grapalat"/>
          <w:lang w:val="hy-AM"/>
        </w:rPr>
        <w:t>ոչնչացման և տեղափոխման աշխատանքներ՝</w:t>
      </w:r>
      <w:r w:rsidR="003D72ED" w:rsidRPr="003D72ED">
        <w:rPr>
          <w:rFonts w:ascii="GHEA Grapalat" w:hAnsi="GHEA Grapalat"/>
          <w:lang w:val="hy-AM"/>
        </w:rPr>
        <w:t xml:space="preserve"> նախատեսված համապատասխանաբար </w:t>
      </w:r>
      <w:r w:rsidR="003D72ED">
        <w:rPr>
          <w:rFonts w:ascii="GHEA Grapalat" w:hAnsi="GHEA Grapalat"/>
          <w:lang w:val="hy-AM"/>
        </w:rPr>
        <w:t>98</w:t>
      </w:r>
      <w:r w:rsidR="003D72ED" w:rsidRPr="00A5662F">
        <w:rPr>
          <w:rFonts w:ascii="GHEA Grapalat" w:hAnsi="GHEA Grapalat"/>
          <w:lang w:val="hy-AM"/>
        </w:rPr>
        <w:t>,</w:t>
      </w:r>
      <w:r w:rsidR="003D72ED">
        <w:rPr>
          <w:rFonts w:ascii="GHEA Grapalat" w:hAnsi="GHEA Grapalat"/>
          <w:lang w:val="hy-AM"/>
        </w:rPr>
        <w:t>480</w:t>
      </w:r>
      <w:r w:rsidR="00462B8E" w:rsidRPr="00462B8E">
        <w:rPr>
          <w:rFonts w:ascii="GHEA Grapalat" w:hAnsi="GHEA Grapalat"/>
          <w:lang w:val="hy-AM"/>
        </w:rPr>
        <w:t xml:space="preserve"> </w:t>
      </w:r>
      <w:r w:rsidR="00462B8E">
        <w:rPr>
          <w:rFonts w:ascii="GHEA Grapalat" w:hAnsi="GHEA Grapalat"/>
          <w:lang w:val="hy-AM"/>
        </w:rPr>
        <w:t>կգ</w:t>
      </w:r>
      <w:r w:rsidR="003D72ED">
        <w:rPr>
          <w:rFonts w:ascii="GHEA Grapalat" w:hAnsi="GHEA Grapalat"/>
          <w:lang w:val="hy-AM"/>
        </w:rPr>
        <w:t>-ի</w:t>
      </w:r>
      <w:r w:rsidR="003D72ED" w:rsidRPr="003D72ED">
        <w:rPr>
          <w:rFonts w:ascii="GHEA Grapalat" w:hAnsi="GHEA Grapalat"/>
          <w:lang w:val="hy-AM"/>
        </w:rPr>
        <w:t xml:space="preserve"> և </w:t>
      </w:r>
      <w:r w:rsidR="00462B8E">
        <w:rPr>
          <w:rFonts w:ascii="GHEA Grapalat" w:hAnsi="GHEA Grapalat"/>
          <w:lang w:val="hy-AM"/>
        </w:rPr>
        <w:t>77,875</w:t>
      </w:r>
      <w:r w:rsidR="00462B8E" w:rsidRPr="00462B8E">
        <w:rPr>
          <w:rFonts w:ascii="GHEA Grapalat" w:hAnsi="GHEA Grapalat"/>
          <w:lang w:val="hy-AM"/>
        </w:rPr>
        <w:t xml:space="preserve"> </w:t>
      </w:r>
      <w:r w:rsidR="00462B8E">
        <w:rPr>
          <w:rFonts w:ascii="GHEA Grapalat" w:hAnsi="GHEA Grapalat"/>
          <w:lang w:val="hy-AM"/>
        </w:rPr>
        <w:t>կմ</w:t>
      </w:r>
      <w:r w:rsidR="003D72ED" w:rsidRPr="003D72ED">
        <w:rPr>
          <w:rFonts w:ascii="GHEA Grapalat" w:hAnsi="GHEA Grapalat"/>
          <w:lang w:val="hy-AM"/>
        </w:rPr>
        <w:noBreakHyphen/>
        <w:t xml:space="preserve">ի ու նախորդ տարվա </w:t>
      </w:r>
      <w:r w:rsidR="00462B8E">
        <w:rPr>
          <w:rFonts w:ascii="GHEA Grapalat" w:hAnsi="GHEA Grapalat"/>
          <w:lang w:val="hy-AM"/>
        </w:rPr>
        <w:t>4</w:t>
      </w:r>
      <w:r w:rsidR="00462B8E" w:rsidRPr="00A5662F">
        <w:rPr>
          <w:rFonts w:ascii="GHEA Grapalat" w:hAnsi="GHEA Grapalat"/>
          <w:lang w:val="hy-AM"/>
        </w:rPr>
        <w:t>,</w:t>
      </w:r>
      <w:r w:rsidR="00462B8E">
        <w:rPr>
          <w:rFonts w:ascii="GHEA Grapalat" w:hAnsi="GHEA Grapalat"/>
          <w:lang w:val="hy-AM"/>
        </w:rPr>
        <w:t>054.2</w:t>
      </w:r>
      <w:r w:rsidR="00462B8E" w:rsidRPr="00462B8E">
        <w:rPr>
          <w:rFonts w:ascii="GHEA Grapalat" w:hAnsi="GHEA Grapalat"/>
          <w:lang w:val="hy-AM"/>
        </w:rPr>
        <w:t xml:space="preserve"> </w:t>
      </w:r>
      <w:r w:rsidR="00462B8E">
        <w:rPr>
          <w:rFonts w:ascii="GHEA Grapalat" w:hAnsi="GHEA Grapalat"/>
          <w:lang w:val="hy-AM"/>
        </w:rPr>
        <w:t>կգ</w:t>
      </w:r>
      <w:r w:rsidR="000054E6">
        <w:rPr>
          <w:rFonts w:ascii="GHEA Grapalat" w:hAnsi="GHEA Grapalat"/>
          <w:lang w:val="hy-AM"/>
        </w:rPr>
        <w:noBreakHyphen/>
      </w:r>
      <w:r w:rsidR="00462B8E">
        <w:rPr>
          <w:rFonts w:ascii="GHEA Grapalat" w:hAnsi="GHEA Grapalat"/>
          <w:lang w:val="hy-AM"/>
        </w:rPr>
        <w:t>ի</w:t>
      </w:r>
      <w:r w:rsidR="00462B8E" w:rsidRPr="003D72ED">
        <w:rPr>
          <w:rFonts w:ascii="GHEA Grapalat" w:hAnsi="GHEA Grapalat"/>
          <w:lang w:val="hy-AM"/>
        </w:rPr>
        <w:t xml:space="preserve"> և </w:t>
      </w:r>
      <w:r w:rsidR="00462B8E">
        <w:rPr>
          <w:rFonts w:ascii="GHEA Grapalat" w:hAnsi="GHEA Grapalat"/>
          <w:lang w:val="hy-AM"/>
        </w:rPr>
        <w:t>4,915</w:t>
      </w:r>
      <w:r w:rsidR="00462B8E" w:rsidRPr="00462B8E">
        <w:rPr>
          <w:rFonts w:ascii="GHEA Grapalat" w:hAnsi="GHEA Grapalat"/>
          <w:lang w:val="hy-AM"/>
        </w:rPr>
        <w:t xml:space="preserve"> </w:t>
      </w:r>
      <w:r w:rsidR="00462B8E">
        <w:rPr>
          <w:rFonts w:ascii="GHEA Grapalat" w:hAnsi="GHEA Grapalat"/>
          <w:lang w:val="hy-AM"/>
        </w:rPr>
        <w:t>կմ</w:t>
      </w:r>
      <w:r w:rsidR="00462B8E" w:rsidRPr="003D72ED">
        <w:rPr>
          <w:rFonts w:ascii="GHEA Grapalat" w:hAnsi="GHEA Grapalat"/>
          <w:lang w:val="hy-AM"/>
        </w:rPr>
        <w:noBreakHyphen/>
        <w:t>ի</w:t>
      </w:r>
      <w:r w:rsidR="003D72ED" w:rsidRPr="003D72ED">
        <w:rPr>
          <w:rFonts w:ascii="GHEA Grapalat" w:hAnsi="GHEA Grapalat"/>
          <w:lang w:val="hy-AM"/>
        </w:rPr>
        <w:t xml:space="preserve"> դիմաց: </w:t>
      </w:r>
      <w:r w:rsidR="00673334">
        <w:rPr>
          <w:rFonts w:ascii="GHEA Grapalat" w:hAnsi="GHEA Grapalat"/>
          <w:lang w:val="hy-AM"/>
        </w:rPr>
        <w:t>Մ</w:t>
      </w:r>
      <w:r>
        <w:rPr>
          <w:rFonts w:ascii="GHEA Grapalat" w:hAnsi="GHEA Grapalat"/>
          <w:lang w:val="hy-AM"/>
        </w:rPr>
        <w:t>իջոցառման ծախսերը կազմել են 6.2 մլն դրամ</w:t>
      </w:r>
      <w:r w:rsidRPr="00306189">
        <w:rPr>
          <w:rFonts w:ascii="GHEA Grapalat" w:hAnsi="GHEA Grapalat"/>
          <w:lang w:val="hy-AM"/>
        </w:rPr>
        <w:t xml:space="preserve"> կամ նախատեսված ցուցանիշի </w:t>
      </w:r>
      <w:r w:rsidR="00673334">
        <w:rPr>
          <w:rFonts w:ascii="GHEA Grapalat" w:hAnsi="GHEA Grapalat"/>
          <w:lang w:val="hy-AM"/>
        </w:rPr>
        <w:t>10.</w:t>
      </w:r>
      <w:r>
        <w:rPr>
          <w:rFonts w:ascii="GHEA Grapalat" w:hAnsi="GHEA Grapalat"/>
          <w:lang w:val="hy-AM"/>
        </w:rPr>
        <w:t>6</w:t>
      </w:r>
      <w:r w:rsidRPr="00306189">
        <w:rPr>
          <w:rFonts w:ascii="GHEA Grapalat" w:hAnsi="GHEA Grapalat"/>
          <w:lang w:val="hy-AM"/>
        </w:rPr>
        <w:t>%-ը:</w:t>
      </w:r>
      <w:r w:rsidR="00673334" w:rsidRPr="00673334">
        <w:rPr>
          <w:rFonts w:ascii="GHEA Grapalat" w:hAnsi="GHEA Grapalat"/>
          <w:lang w:val="hy-AM"/>
        </w:rPr>
        <w:t xml:space="preserve"> </w:t>
      </w:r>
      <w:r w:rsidR="00673334">
        <w:rPr>
          <w:rFonts w:ascii="GHEA Grapalat" w:hAnsi="GHEA Grapalat"/>
          <w:lang w:val="hy-AM"/>
        </w:rPr>
        <w:t xml:space="preserve">Ցածր կատարողականը </w:t>
      </w:r>
      <w:r w:rsidR="00673334" w:rsidRPr="009F21DD">
        <w:rPr>
          <w:rFonts w:ascii="GHEA Grapalat" w:hAnsi="GHEA Grapalat"/>
          <w:lang w:val="hy-AM"/>
        </w:rPr>
        <w:t>պայմանավորված է</w:t>
      </w:r>
      <w:r w:rsidR="00673334" w:rsidRPr="00306189">
        <w:rPr>
          <w:rFonts w:ascii="GHEA Grapalat" w:hAnsi="GHEA Grapalat"/>
          <w:lang w:val="hy-AM"/>
        </w:rPr>
        <w:t xml:space="preserve"> </w:t>
      </w:r>
      <w:r w:rsidR="00673334" w:rsidRPr="00673334">
        <w:rPr>
          <w:rFonts w:ascii="GHEA Grapalat" w:hAnsi="GHEA Grapalat"/>
          <w:lang w:val="hy-AM"/>
        </w:rPr>
        <w:t xml:space="preserve">հաշվետու տարվա ընթացքում ոչ սպանդանոցային մորթի </w:t>
      </w:r>
      <w:r w:rsidR="00673334" w:rsidRPr="001F0682">
        <w:rPr>
          <w:rFonts w:ascii="GHEA Grapalat" w:hAnsi="GHEA Grapalat"/>
          <w:lang w:val="hy-AM"/>
        </w:rPr>
        <w:t>հետևանքով ստացված կենդանական ծագման հումքի</w:t>
      </w:r>
      <w:r w:rsidR="00746AF4" w:rsidRPr="003F367E">
        <w:rPr>
          <w:rFonts w:ascii="GHEA Grapalat" w:hAnsi="GHEA Grapalat"/>
          <w:lang w:val="hy-AM"/>
        </w:rPr>
        <w:t xml:space="preserve">՝ </w:t>
      </w:r>
      <w:r w:rsidR="00746AF4" w:rsidRPr="001F0682">
        <w:rPr>
          <w:rFonts w:ascii="GHEA Grapalat" w:hAnsi="GHEA Grapalat"/>
          <w:lang w:val="hy-AM"/>
        </w:rPr>
        <w:t xml:space="preserve">նախատեսվածից </w:t>
      </w:r>
      <w:r w:rsidR="00746AF4" w:rsidRPr="001F0682">
        <w:rPr>
          <w:rFonts w:ascii="GHEA Grapalat" w:hAnsi="GHEA Grapalat"/>
          <w:lang w:val="hy-AM"/>
        </w:rPr>
        <w:lastRenderedPageBreak/>
        <w:t>պակաս</w:t>
      </w:r>
      <w:r w:rsidR="00673334" w:rsidRPr="001F0682">
        <w:rPr>
          <w:rFonts w:ascii="GHEA Grapalat" w:hAnsi="GHEA Grapalat"/>
          <w:lang w:val="hy-AM"/>
        </w:rPr>
        <w:t xml:space="preserve"> քանակով: Նախորդ տարվա համեմատ նշված միջոցառման ծախսերն աճել են 72%</w:t>
      </w:r>
      <w:r w:rsidR="00673334" w:rsidRPr="001F0682">
        <w:rPr>
          <w:rFonts w:ascii="GHEA Grapalat" w:hAnsi="GHEA Grapalat"/>
          <w:lang w:val="hy-AM"/>
        </w:rPr>
        <w:noBreakHyphen/>
        <w:t>ով կամ 2</w:t>
      </w:r>
      <w:r w:rsidR="001D5C3E">
        <w:rPr>
          <w:rFonts w:ascii="GHEA Grapalat" w:hAnsi="GHEA Grapalat"/>
          <w:lang w:val="hy-AM"/>
        </w:rPr>
        <w:t>.</w:t>
      </w:r>
      <w:r w:rsidR="00673334" w:rsidRPr="001F0682">
        <w:rPr>
          <w:rFonts w:ascii="GHEA Grapalat" w:hAnsi="GHEA Grapalat"/>
          <w:lang w:val="hy-AM"/>
        </w:rPr>
        <w:t xml:space="preserve">6 մլն դրամով, </w:t>
      </w:r>
      <w:r w:rsidR="00EB4202" w:rsidRPr="001F0682">
        <w:rPr>
          <w:rFonts w:ascii="GHEA Grapalat" w:hAnsi="GHEA Grapalat"/>
          <w:lang w:val="hy-AM"/>
        </w:rPr>
        <w:t>ինչ</w:t>
      </w:r>
      <w:r w:rsidR="00673334" w:rsidRPr="001F0682">
        <w:rPr>
          <w:rFonts w:ascii="GHEA Grapalat" w:hAnsi="GHEA Grapalat"/>
          <w:lang w:val="hy-AM"/>
        </w:rPr>
        <w:t>ը պայմանավորված է</w:t>
      </w:r>
      <w:r w:rsidR="00EB4202" w:rsidRPr="001F0682">
        <w:rPr>
          <w:rFonts w:ascii="GHEA Grapalat" w:hAnsi="GHEA Grapalat"/>
          <w:lang w:val="hy-AM"/>
        </w:rPr>
        <w:t xml:space="preserve"> նրանով, որ նշված միջոցառում</w:t>
      </w:r>
      <w:r w:rsidR="00746AF4" w:rsidRPr="003F367E">
        <w:rPr>
          <w:rFonts w:ascii="GHEA Grapalat" w:hAnsi="GHEA Grapalat"/>
          <w:lang w:val="hy-AM"/>
        </w:rPr>
        <w:t xml:space="preserve">ը </w:t>
      </w:r>
      <w:r w:rsidR="00EB4202" w:rsidRPr="001F0682">
        <w:rPr>
          <w:rFonts w:ascii="GHEA Grapalat" w:hAnsi="GHEA Grapalat"/>
          <w:lang w:val="hy-AM"/>
        </w:rPr>
        <w:t>մեկնարկել է 2024թ., իսկ կենդանական ծագման հումքի և մթերքի առգրավումը սկսվել է 2024թ. սեպտեմբեր ամսից:</w:t>
      </w:r>
    </w:p>
    <w:p w14:paraId="073D07DE" w14:textId="6EFCCB91" w:rsidR="00AC7902" w:rsidRPr="001F0682" w:rsidRDefault="00AC7902" w:rsidP="00C85ADB">
      <w:pPr>
        <w:pStyle w:val="ListParagraph"/>
        <w:spacing w:after="0" w:line="276" w:lineRule="auto"/>
        <w:ind w:left="0" w:firstLine="567"/>
        <w:jc w:val="both"/>
        <w:rPr>
          <w:rFonts w:ascii="GHEA Grapalat" w:hAnsi="GHEA Grapalat"/>
          <w:lang w:val="hy-AM"/>
        </w:rPr>
      </w:pPr>
      <w:r w:rsidRPr="001F0682">
        <w:rPr>
          <w:rFonts w:ascii="GHEA Grapalat" w:hAnsi="GHEA Grapalat"/>
          <w:lang w:val="hy-AM"/>
        </w:rPr>
        <w:t>Հաշվետու տարում</w:t>
      </w:r>
      <w:r w:rsidRPr="001F0682">
        <w:rPr>
          <w:rFonts w:ascii="GHEA Grapalat" w:hAnsi="GHEA Grapalat"/>
          <w:i/>
          <w:lang w:val="hy-AM"/>
        </w:rPr>
        <w:t xml:space="preserve"> </w:t>
      </w:r>
      <w:r w:rsidR="00C85779" w:rsidRPr="001F0682">
        <w:rPr>
          <w:rFonts w:ascii="GHEA Grapalat" w:hAnsi="GHEA Grapalat"/>
          <w:i/>
          <w:lang w:val="hy-AM"/>
        </w:rPr>
        <w:t>Միջազգային դատարաններում, միջազգային արբիտրաժներում և այլ միջազգային ատյաններում ՀՀ շահերի ներկայացման և պաշտպանության, դրանց կողմից ընդունված վճիռների և որոշումների կատարման ապահովման</w:t>
      </w:r>
      <w:r w:rsidR="00C85779" w:rsidRPr="001F0682">
        <w:rPr>
          <w:rFonts w:ascii="GHEA Grapalat" w:hAnsi="GHEA Grapalat"/>
          <w:lang w:val="hy-AM"/>
        </w:rPr>
        <w:t xml:space="preserve"> ծրագրի ծախսերը կազմել են շուրջ </w:t>
      </w:r>
      <w:r w:rsidRPr="001F0682">
        <w:rPr>
          <w:rFonts w:ascii="GHEA Grapalat" w:hAnsi="GHEA Grapalat"/>
          <w:lang w:val="hy-AM"/>
        </w:rPr>
        <w:t>5.</w:t>
      </w:r>
      <w:r w:rsidR="00C85779" w:rsidRPr="001F0682">
        <w:rPr>
          <w:rFonts w:ascii="GHEA Grapalat" w:hAnsi="GHEA Grapalat"/>
          <w:lang w:val="hy-AM"/>
        </w:rPr>
        <w:t>3</w:t>
      </w:r>
      <w:r w:rsidRPr="001F0682">
        <w:rPr>
          <w:rFonts w:ascii="GHEA Grapalat" w:hAnsi="GHEA Grapalat"/>
          <w:lang w:val="hy-AM"/>
        </w:rPr>
        <w:t xml:space="preserve"> </w:t>
      </w:r>
      <w:r w:rsidR="00C85779" w:rsidRPr="001F0682">
        <w:rPr>
          <w:rFonts w:ascii="GHEA Grapalat" w:hAnsi="GHEA Grapalat"/>
          <w:lang w:val="hy-AM"/>
        </w:rPr>
        <w:t xml:space="preserve">մլրդ դրամ՝ ապահովելով </w:t>
      </w:r>
      <w:r w:rsidRPr="001F0682">
        <w:rPr>
          <w:rFonts w:ascii="GHEA Grapalat" w:hAnsi="GHEA Grapalat"/>
          <w:lang w:val="hy-AM"/>
        </w:rPr>
        <w:t>9</w:t>
      </w:r>
      <w:r w:rsidR="00006E4A">
        <w:rPr>
          <w:rFonts w:ascii="GHEA Grapalat" w:hAnsi="GHEA Grapalat"/>
          <w:lang w:val="hy-AM"/>
        </w:rPr>
        <w:t>9</w:t>
      </w:r>
      <w:r w:rsidR="00C85779" w:rsidRPr="001F0682">
        <w:rPr>
          <w:rFonts w:ascii="GHEA Grapalat" w:hAnsi="GHEA Grapalat"/>
          <w:lang w:val="hy-AM"/>
        </w:rPr>
        <w:t>% կատարողական</w:t>
      </w:r>
      <w:r w:rsidRPr="001F0682">
        <w:rPr>
          <w:rFonts w:ascii="GHEA Grapalat" w:hAnsi="GHEA Grapalat"/>
          <w:lang w:val="hy-AM"/>
        </w:rPr>
        <w:t xml:space="preserve">, իսկ նախորդ տարվա համեմատ ծրագրի ծախսերն աճել են </w:t>
      </w:r>
      <w:r w:rsidR="00006E4A">
        <w:rPr>
          <w:rFonts w:ascii="GHEA Grapalat" w:hAnsi="GHEA Grapalat"/>
          <w:lang w:val="hy-AM"/>
        </w:rPr>
        <w:t>27.</w:t>
      </w:r>
      <w:r w:rsidRPr="001F0682">
        <w:rPr>
          <w:rFonts w:ascii="GHEA Grapalat" w:hAnsi="GHEA Grapalat"/>
          <w:lang w:val="hy-AM"/>
        </w:rPr>
        <w:t>4%</w:t>
      </w:r>
      <w:r w:rsidRPr="001F0682">
        <w:rPr>
          <w:rFonts w:ascii="GHEA Grapalat" w:hAnsi="GHEA Grapalat"/>
          <w:lang w:val="hy-AM"/>
        </w:rPr>
        <w:noBreakHyphen/>
        <w:t xml:space="preserve">ով կամ </w:t>
      </w:r>
      <w:r w:rsidR="00006E4A">
        <w:rPr>
          <w:rFonts w:ascii="GHEA Grapalat" w:hAnsi="GHEA Grapalat"/>
          <w:lang w:val="hy-AM"/>
        </w:rPr>
        <w:t>1.1</w:t>
      </w:r>
      <w:r w:rsidRPr="001F0682">
        <w:rPr>
          <w:rFonts w:ascii="GHEA Grapalat" w:hAnsi="GHEA Grapalat"/>
          <w:lang w:val="hy-AM"/>
        </w:rPr>
        <w:t xml:space="preserve"> մլ</w:t>
      </w:r>
      <w:r w:rsidR="00006E4A">
        <w:rPr>
          <w:rFonts w:ascii="GHEA Grapalat" w:hAnsi="GHEA Grapalat"/>
          <w:lang w:val="hy-AM"/>
        </w:rPr>
        <w:t>րդ</w:t>
      </w:r>
      <w:r w:rsidRPr="001F0682">
        <w:rPr>
          <w:rFonts w:ascii="GHEA Grapalat" w:hAnsi="GHEA Grapalat"/>
          <w:lang w:val="hy-AM"/>
        </w:rPr>
        <w:t xml:space="preserve"> դրամով</w:t>
      </w:r>
      <w:r w:rsidR="00006E4A">
        <w:rPr>
          <w:rFonts w:ascii="GHEA Grapalat" w:hAnsi="GHEA Grapalat"/>
          <w:lang w:val="hy-AM"/>
        </w:rPr>
        <w:t>, որը հիմնականում պայմանավորված է</w:t>
      </w:r>
      <w:r w:rsidR="00006E4A" w:rsidRPr="00006E4A">
        <w:rPr>
          <w:rFonts w:ascii="GHEA Grapalat" w:hAnsi="GHEA Grapalat"/>
          <w:lang w:val="hy-AM"/>
        </w:rPr>
        <w:t xml:space="preserve"> </w:t>
      </w:r>
      <w:r w:rsidR="00006E4A">
        <w:rPr>
          <w:rFonts w:ascii="GHEA Grapalat" w:hAnsi="GHEA Grapalat"/>
          <w:lang w:val="hy-AM"/>
        </w:rPr>
        <w:t>մ</w:t>
      </w:r>
      <w:r w:rsidR="00006E4A" w:rsidRPr="001B612D">
        <w:rPr>
          <w:rFonts w:ascii="GHEA Grapalat" w:hAnsi="GHEA Grapalat"/>
          <w:lang w:val="hy-AM"/>
        </w:rPr>
        <w:t>իջազգային դատարաններում, միջազգային արբիտրաժներում և այլ միջազգային ատյաններում ՀՀ շահերի ներկայացմ</w:t>
      </w:r>
      <w:r w:rsidR="00006E4A">
        <w:rPr>
          <w:rFonts w:ascii="GHEA Grapalat" w:hAnsi="GHEA Grapalat"/>
          <w:lang w:val="hy-AM"/>
        </w:rPr>
        <w:t>ան</w:t>
      </w:r>
      <w:r w:rsidR="00006E4A" w:rsidRPr="001B612D">
        <w:rPr>
          <w:rFonts w:ascii="GHEA Grapalat" w:hAnsi="GHEA Grapalat"/>
          <w:lang w:val="hy-AM"/>
        </w:rPr>
        <w:t xml:space="preserve"> և </w:t>
      </w:r>
      <w:r w:rsidR="00006E4A">
        <w:rPr>
          <w:rFonts w:ascii="GHEA Grapalat" w:hAnsi="GHEA Grapalat"/>
          <w:lang w:val="hy-AM"/>
        </w:rPr>
        <w:t>պաշտպանությա</w:t>
      </w:r>
      <w:r w:rsidR="00006E4A" w:rsidRPr="001B612D">
        <w:rPr>
          <w:rFonts w:ascii="GHEA Grapalat" w:hAnsi="GHEA Grapalat"/>
          <w:lang w:val="hy-AM"/>
        </w:rPr>
        <w:t>ն, դրանց կողմից ընդունված վճիռների և որոշումների կատարման ապահովմ</w:t>
      </w:r>
      <w:r w:rsidR="00006E4A">
        <w:rPr>
          <w:rFonts w:ascii="GHEA Grapalat" w:hAnsi="GHEA Grapalat"/>
          <w:lang w:val="hy-AM"/>
        </w:rPr>
        <w:t xml:space="preserve">ան միջոցառմանը 2025թ. միջոցների </w:t>
      </w:r>
      <w:r w:rsidR="00CE2321">
        <w:rPr>
          <w:rFonts w:ascii="GHEA Grapalat" w:hAnsi="GHEA Grapalat"/>
          <w:lang w:val="hy-AM"/>
        </w:rPr>
        <w:t>հատկացմամբ</w:t>
      </w:r>
      <w:r w:rsidR="00844465" w:rsidRPr="003F367E">
        <w:rPr>
          <w:rFonts w:ascii="GHEA Grapalat" w:hAnsi="GHEA Grapalat"/>
          <w:lang w:val="hy-AM"/>
        </w:rPr>
        <w:t>, ինչպես նաև Միջազգային արբիտրաժային տրիբունալի կամ օտարերկրյա ներպետական դատարանի ծախսերի վճարման ու ՀՀ շահերի ներկայացմանն ու պաշտպանությանն ուղղված փաստաբանական, իրավաբանական ծառայությունների գծով ծախսերի աճով</w:t>
      </w:r>
      <w:r w:rsidRPr="001F0682">
        <w:rPr>
          <w:rFonts w:ascii="GHEA Grapalat" w:hAnsi="GHEA Grapalat"/>
          <w:lang w:val="hy-AM"/>
        </w:rPr>
        <w:t>:</w:t>
      </w:r>
    </w:p>
    <w:p w14:paraId="51591754" w14:textId="04F04583" w:rsidR="00AC7902" w:rsidRPr="00306189" w:rsidRDefault="00AC7902" w:rsidP="00C85ADB">
      <w:pPr>
        <w:pStyle w:val="ListParagraph"/>
        <w:spacing w:after="0" w:line="276" w:lineRule="auto"/>
        <w:ind w:left="0" w:firstLine="567"/>
        <w:jc w:val="both"/>
        <w:rPr>
          <w:rFonts w:ascii="GHEA Grapalat" w:hAnsi="GHEA Grapalat"/>
          <w:lang w:val="hy-AM"/>
        </w:rPr>
      </w:pPr>
      <w:r w:rsidRPr="001F0682">
        <w:rPr>
          <w:rFonts w:ascii="GHEA Grapalat" w:hAnsi="GHEA Grapalat"/>
          <w:lang w:val="hy-AM"/>
        </w:rPr>
        <w:t>ՀՀ շահերի ներկայացմանն ու պաշտպանությանն ուղղված փաստաբանական, իրավաբանական ծառայությունների</w:t>
      </w:r>
      <w:r w:rsidRPr="00306189">
        <w:rPr>
          <w:rFonts w:ascii="GHEA Grapalat" w:hAnsi="GHEA Grapalat"/>
          <w:lang w:val="hy-AM"/>
        </w:rPr>
        <w:t xml:space="preserve"> շրջանակներում իրականացվել են </w:t>
      </w:r>
      <w:r>
        <w:rPr>
          <w:rFonts w:ascii="GHEA Grapalat" w:hAnsi="GHEA Grapalat"/>
          <w:lang w:val="hy-AM"/>
        </w:rPr>
        <w:t>մ</w:t>
      </w:r>
      <w:r w:rsidRPr="00306189">
        <w:rPr>
          <w:rFonts w:ascii="GHEA Grapalat" w:hAnsi="GHEA Grapalat"/>
          <w:lang w:val="hy-AM"/>
        </w:rPr>
        <w:t>իջազգային դատարաններում, միջազգային արբիտրաժներում և այլ միջազգային ատյաններում ՀՀ վերաբերյալ գործընթացներում մասնակցության, դրանց կողմից ընդունված ՀՀ վերաբերյալ վճիռների և որոշումների կատարման ապա</w:t>
      </w:r>
      <w:r w:rsidRPr="00306189">
        <w:rPr>
          <w:rFonts w:ascii="GHEA Grapalat" w:hAnsi="GHEA Grapalat"/>
          <w:lang w:val="hy-AM"/>
        </w:rPr>
        <w:softHyphen/>
        <w:t>հովման աշխատանքները։</w:t>
      </w:r>
      <w:r w:rsidR="00A6530E" w:rsidRPr="00A6530E">
        <w:rPr>
          <w:rFonts w:ascii="GHEA Grapalat" w:hAnsi="GHEA Grapalat"/>
          <w:lang w:val="hy-AM"/>
        </w:rPr>
        <w:t xml:space="preserve"> </w:t>
      </w:r>
      <w:r w:rsidR="00A6530E" w:rsidRPr="00306189">
        <w:rPr>
          <w:rFonts w:ascii="GHEA Grapalat" w:hAnsi="GHEA Grapalat"/>
          <w:lang w:val="hy-AM"/>
        </w:rPr>
        <w:t>Միջոցառման</w:t>
      </w:r>
      <w:r w:rsidRPr="00306189">
        <w:rPr>
          <w:rFonts w:ascii="GHEA Grapalat" w:hAnsi="GHEA Grapalat"/>
          <w:lang w:val="hy-AM"/>
        </w:rPr>
        <w:t xml:space="preserve"> </w:t>
      </w:r>
      <w:r w:rsidR="00A6530E" w:rsidRPr="00A5662F">
        <w:rPr>
          <w:rFonts w:ascii="GHEA Grapalat" w:hAnsi="GHEA Grapalat"/>
          <w:lang w:val="hy-AM"/>
        </w:rPr>
        <w:t xml:space="preserve">շրջանակներում վճարումներն իրականացվել են </w:t>
      </w:r>
      <w:r w:rsidR="00A6530E">
        <w:rPr>
          <w:rFonts w:ascii="GHEA Grapalat" w:hAnsi="GHEA Grapalat"/>
          <w:lang w:val="hy-AM"/>
        </w:rPr>
        <w:t>8</w:t>
      </w:r>
      <w:r w:rsidR="00A6530E" w:rsidRPr="00A5662F">
        <w:rPr>
          <w:rFonts w:ascii="GHEA Grapalat" w:hAnsi="GHEA Grapalat"/>
          <w:lang w:val="hy-AM"/>
        </w:rPr>
        <w:t xml:space="preserve"> կնքված պայմանագրերի շրջանակներում փաստացի ներկայացված փաստաթղթերի համաձայն, կատարվել է նաև 1 էլեկտրոնային հարթակի հասանելիության համար վճարում:</w:t>
      </w:r>
      <w:r w:rsidR="001B612D">
        <w:rPr>
          <w:rFonts w:ascii="GHEA Grapalat" w:hAnsi="GHEA Grapalat"/>
          <w:lang w:val="hy-AM"/>
        </w:rPr>
        <w:t xml:space="preserve"> </w:t>
      </w:r>
      <w:r w:rsidRPr="00306189">
        <w:rPr>
          <w:rFonts w:ascii="GHEA Grapalat" w:hAnsi="GHEA Grapalat"/>
          <w:lang w:val="hy-AM"/>
        </w:rPr>
        <w:t xml:space="preserve">Միջոցառման ծախսերը կազմել են </w:t>
      </w:r>
      <w:r w:rsidR="00A6530E">
        <w:rPr>
          <w:rFonts w:ascii="GHEA Grapalat" w:hAnsi="GHEA Grapalat"/>
          <w:lang w:val="hy-AM"/>
        </w:rPr>
        <w:t>ավելի</w:t>
      </w:r>
      <w:r w:rsidR="00A6530E">
        <w:rPr>
          <w:rFonts w:ascii="Calibri" w:hAnsi="Calibri" w:cs="Calibri"/>
          <w:lang w:val="hy-AM"/>
        </w:rPr>
        <w:t> </w:t>
      </w:r>
      <w:r w:rsidR="00A6530E">
        <w:rPr>
          <w:rFonts w:ascii="GHEA Grapalat" w:hAnsi="GHEA Grapalat"/>
          <w:lang w:val="hy-AM"/>
        </w:rPr>
        <w:t>քան</w:t>
      </w:r>
      <w:r w:rsidR="001B612D">
        <w:rPr>
          <w:rFonts w:ascii="GHEA Grapalat" w:hAnsi="GHEA Grapalat"/>
          <w:lang w:val="hy-AM"/>
        </w:rPr>
        <w:t xml:space="preserve"> </w:t>
      </w:r>
      <w:r>
        <w:rPr>
          <w:rFonts w:ascii="GHEA Grapalat" w:hAnsi="GHEA Grapalat"/>
          <w:lang w:val="hy-AM"/>
        </w:rPr>
        <w:t>4.1</w:t>
      </w:r>
      <w:r w:rsidRPr="00306189">
        <w:rPr>
          <w:rFonts w:ascii="GHEA Grapalat" w:hAnsi="GHEA Grapalat"/>
          <w:lang w:val="hy-AM"/>
        </w:rPr>
        <w:t xml:space="preserve"> մլրդ դրամ՝ ապահովելով </w:t>
      </w:r>
      <w:r w:rsidR="00A6530E">
        <w:rPr>
          <w:rFonts w:ascii="GHEA Grapalat" w:hAnsi="GHEA Grapalat"/>
          <w:lang w:val="hy-AM"/>
        </w:rPr>
        <w:t>98.8</w:t>
      </w:r>
      <w:r w:rsidRPr="00306189">
        <w:rPr>
          <w:rFonts w:ascii="GHEA Grapalat" w:hAnsi="GHEA Grapalat"/>
          <w:lang w:val="hy-AM"/>
        </w:rPr>
        <w:t xml:space="preserve">% կատարողական: Նախորդ տարվա համեմատ </w:t>
      </w:r>
      <w:r w:rsidR="001B612D">
        <w:rPr>
          <w:rFonts w:ascii="GHEA Grapalat" w:hAnsi="GHEA Grapalat"/>
          <w:lang w:val="hy-AM"/>
        </w:rPr>
        <w:t xml:space="preserve">նշված </w:t>
      </w:r>
      <w:r w:rsidRPr="00306189">
        <w:rPr>
          <w:rFonts w:ascii="GHEA Grapalat" w:hAnsi="GHEA Grapalat"/>
          <w:lang w:val="hy-AM"/>
        </w:rPr>
        <w:t xml:space="preserve">ծախսերն աճել են </w:t>
      </w:r>
      <w:r w:rsidR="00A6530E">
        <w:rPr>
          <w:rFonts w:ascii="GHEA Grapalat" w:hAnsi="GHEA Grapalat"/>
          <w:lang w:val="hy-AM"/>
        </w:rPr>
        <w:t>7.2</w:t>
      </w:r>
      <w:r w:rsidRPr="00306189">
        <w:rPr>
          <w:rFonts w:ascii="GHEA Grapalat" w:hAnsi="GHEA Grapalat"/>
          <w:lang w:val="hy-AM"/>
        </w:rPr>
        <w:t xml:space="preserve">%-ով կամ </w:t>
      </w:r>
      <w:r w:rsidR="00A6530E">
        <w:rPr>
          <w:rFonts w:ascii="GHEA Grapalat" w:hAnsi="GHEA Grapalat"/>
          <w:lang w:val="hy-AM"/>
        </w:rPr>
        <w:t>278.5</w:t>
      </w:r>
      <w:r w:rsidRPr="00306189">
        <w:rPr>
          <w:rFonts w:ascii="GHEA Grapalat" w:hAnsi="GHEA Grapalat"/>
          <w:lang w:val="hy-AM"/>
        </w:rPr>
        <w:t xml:space="preserve"> մլն դրամով, որը պայմանավորված է մատուցված փաստաբանական և իրավաբանական ծառայությունների </w:t>
      </w:r>
      <w:r w:rsidRPr="00676999">
        <w:rPr>
          <w:rFonts w:ascii="GHEA Grapalat" w:hAnsi="GHEA Grapalat"/>
          <w:lang w:val="hy-AM"/>
        </w:rPr>
        <w:t>ծավալների</w:t>
      </w:r>
      <w:r w:rsidRPr="00306189">
        <w:rPr>
          <w:rFonts w:ascii="GHEA Grapalat" w:hAnsi="GHEA Grapalat"/>
          <w:lang w:val="hy-AM"/>
        </w:rPr>
        <w:t xml:space="preserve"> աճով:</w:t>
      </w:r>
    </w:p>
    <w:p w14:paraId="03DC0FAB" w14:textId="25DE9618" w:rsidR="00FA0F9A" w:rsidRPr="00306189" w:rsidRDefault="001B612D" w:rsidP="00C85ADB">
      <w:pPr>
        <w:pStyle w:val="ListParagraph"/>
        <w:spacing w:after="0" w:line="276" w:lineRule="auto"/>
        <w:ind w:left="0" w:firstLine="567"/>
        <w:jc w:val="both"/>
        <w:rPr>
          <w:rFonts w:ascii="GHEA Grapalat" w:hAnsi="GHEA Grapalat"/>
          <w:lang w:val="hy-AM"/>
        </w:rPr>
      </w:pPr>
      <w:r w:rsidRPr="001B612D">
        <w:rPr>
          <w:rFonts w:ascii="GHEA Grapalat" w:hAnsi="GHEA Grapalat"/>
          <w:lang w:val="hy-AM"/>
        </w:rPr>
        <w:t>Մ</w:t>
      </w:r>
      <w:r w:rsidR="00C85779" w:rsidRPr="001B612D">
        <w:rPr>
          <w:rFonts w:ascii="GHEA Grapalat" w:hAnsi="GHEA Grapalat"/>
          <w:lang w:val="hy-AM"/>
        </w:rPr>
        <w:t>իջազ</w:t>
      </w:r>
      <w:r w:rsidR="00C85779" w:rsidRPr="00A5662F">
        <w:rPr>
          <w:rFonts w:ascii="GHEA Grapalat" w:hAnsi="GHEA Grapalat"/>
          <w:lang w:val="hy-AM"/>
        </w:rPr>
        <w:t xml:space="preserve">գային արբիտրաժային տրիբունալի կամ օտարերկրյա ներպետական դատարանի ծախսերի վճարման </w:t>
      </w:r>
      <w:r w:rsidR="002B44CE" w:rsidRPr="00A5662F">
        <w:rPr>
          <w:rFonts w:ascii="GHEA Grapalat" w:hAnsi="GHEA Grapalat"/>
          <w:lang w:val="hy-AM"/>
        </w:rPr>
        <w:t>միջոցառման</w:t>
      </w:r>
      <w:r w:rsidR="00ED0C12" w:rsidRPr="003F367E">
        <w:rPr>
          <w:rFonts w:ascii="GHEA Grapalat" w:hAnsi="GHEA Grapalat"/>
          <w:lang w:val="hy-AM"/>
        </w:rPr>
        <w:t xml:space="preserve"> շրջանակներում</w:t>
      </w:r>
      <w:r>
        <w:rPr>
          <w:rFonts w:ascii="GHEA Grapalat" w:hAnsi="GHEA Grapalat"/>
          <w:lang w:val="hy-AM"/>
        </w:rPr>
        <w:t xml:space="preserve"> մ</w:t>
      </w:r>
      <w:r w:rsidRPr="00A5662F">
        <w:rPr>
          <w:rFonts w:ascii="GHEA Grapalat" w:hAnsi="GHEA Grapalat"/>
          <w:lang w:val="hy-AM"/>
        </w:rPr>
        <w:t xml:space="preserve">իջոցներն ուղղվել են </w:t>
      </w:r>
      <w:r>
        <w:rPr>
          <w:rFonts w:ascii="GHEA Grapalat" w:hAnsi="GHEA Grapalat"/>
          <w:lang w:val="hy-AM"/>
        </w:rPr>
        <w:t>5</w:t>
      </w:r>
      <w:r w:rsidRPr="00A5662F">
        <w:rPr>
          <w:rFonts w:ascii="GHEA Grapalat" w:hAnsi="GHEA Grapalat"/>
          <w:lang w:val="hy-AM"/>
        </w:rPr>
        <w:t xml:space="preserve"> արբիտրաժային վարույթների հետ կապված ծախսերի վճարմանը:</w:t>
      </w:r>
      <w:r>
        <w:rPr>
          <w:rFonts w:ascii="GHEA Grapalat" w:hAnsi="GHEA Grapalat"/>
          <w:lang w:val="hy-AM"/>
        </w:rPr>
        <w:t xml:space="preserve"> Մ</w:t>
      </w:r>
      <w:r w:rsidRPr="00A5662F">
        <w:rPr>
          <w:rFonts w:ascii="GHEA Grapalat" w:hAnsi="GHEA Grapalat"/>
          <w:lang w:val="hy-AM"/>
        </w:rPr>
        <w:t>իջոցառման</w:t>
      </w:r>
      <w:r w:rsidRPr="00306189">
        <w:rPr>
          <w:rFonts w:ascii="GHEA Grapalat" w:hAnsi="GHEA Grapalat"/>
          <w:lang w:val="hy-AM"/>
        </w:rPr>
        <w:t xml:space="preserve"> </w:t>
      </w:r>
      <w:r>
        <w:rPr>
          <w:rFonts w:ascii="GHEA Grapalat" w:hAnsi="GHEA Grapalat"/>
          <w:lang w:val="hy-AM"/>
        </w:rPr>
        <w:t>ծախսերը կազմ</w:t>
      </w:r>
      <w:r w:rsidRPr="00306189">
        <w:rPr>
          <w:rFonts w:ascii="GHEA Grapalat" w:hAnsi="GHEA Grapalat"/>
          <w:lang w:val="hy-AM"/>
        </w:rPr>
        <w:t>ել են</w:t>
      </w:r>
      <w:r>
        <w:rPr>
          <w:rFonts w:ascii="GHEA Grapalat" w:hAnsi="GHEA Grapalat"/>
          <w:lang w:val="hy-AM"/>
        </w:rPr>
        <w:t xml:space="preserve"> շուրջ 573.6 մլն դրամ՝ ապահովելով 99.5</w:t>
      </w:r>
      <w:r w:rsidRPr="00306189">
        <w:rPr>
          <w:rFonts w:ascii="GHEA Grapalat" w:hAnsi="GHEA Grapalat"/>
          <w:lang w:val="hy-AM"/>
        </w:rPr>
        <w:t>%</w:t>
      </w:r>
      <w:r>
        <w:rPr>
          <w:rFonts w:ascii="GHEA Grapalat" w:hAnsi="GHEA Grapalat"/>
          <w:lang w:val="hy-AM"/>
        </w:rPr>
        <w:t xml:space="preserve"> </w:t>
      </w:r>
      <w:r w:rsidR="002B44CE" w:rsidRPr="00A5662F">
        <w:rPr>
          <w:rFonts w:ascii="GHEA Grapalat" w:hAnsi="GHEA Grapalat"/>
          <w:lang w:val="hy-AM"/>
        </w:rPr>
        <w:t>կատարողական</w:t>
      </w:r>
      <w:r>
        <w:rPr>
          <w:rFonts w:ascii="GHEA Grapalat" w:hAnsi="GHEA Grapalat"/>
          <w:lang w:val="hy-AM"/>
        </w:rPr>
        <w:t>:</w:t>
      </w:r>
      <w:r w:rsidRPr="001B612D">
        <w:rPr>
          <w:rFonts w:ascii="GHEA Grapalat" w:hAnsi="GHEA Grapalat"/>
          <w:lang w:val="hy-AM"/>
        </w:rPr>
        <w:t xml:space="preserve"> </w:t>
      </w:r>
      <w:r w:rsidRPr="00306189">
        <w:rPr>
          <w:rFonts w:ascii="GHEA Grapalat" w:hAnsi="GHEA Grapalat"/>
          <w:lang w:val="hy-AM"/>
        </w:rPr>
        <w:t xml:space="preserve">Նախորդ տարվա համեմատ </w:t>
      </w:r>
      <w:r>
        <w:rPr>
          <w:rFonts w:ascii="GHEA Grapalat" w:hAnsi="GHEA Grapalat"/>
          <w:lang w:val="hy-AM"/>
        </w:rPr>
        <w:t xml:space="preserve">նշված </w:t>
      </w:r>
      <w:r w:rsidRPr="00306189">
        <w:rPr>
          <w:rFonts w:ascii="GHEA Grapalat" w:hAnsi="GHEA Grapalat"/>
          <w:lang w:val="hy-AM"/>
        </w:rPr>
        <w:t xml:space="preserve">ծախսերն աճել են </w:t>
      </w:r>
      <w:r>
        <w:rPr>
          <w:rFonts w:ascii="GHEA Grapalat" w:hAnsi="GHEA Grapalat"/>
          <w:lang w:val="hy-AM"/>
        </w:rPr>
        <w:t>3.2 անգամ</w:t>
      </w:r>
      <w:r w:rsidRPr="00306189">
        <w:rPr>
          <w:rFonts w:ascii="GHEA Grapalat" w:hAnsi="GHEA Grapalat"/>
          <w:lang w:val="hy-AM"/>
        </w:rPr>
        <w:t xml:space="preserve"> կամ </w:t>
      </w:r>
      <w:r>
        <w:rPr>
          <w:rFonts w:ascii="GHEA Grapalat" w:hAnsi="GHEA Grapalat"/>
          <w:lang w:val="hy-AM"/>
        </w:rPr>
        <w:t>394.5</w:t>
      </w:r>
      <w:r w:rsidRPr="00306189">
        <w:rPr>
          <w:rFonts w:ascii="GHEA Grapalat" w:hAnsi="GHEA Grapalat"/>
          <w:lang w:val="hy-AM"/>
        </w:rPr>
        <w:t xml:space="preserve"> մլն դրամով, </w:t>
      </w:r>
      <w:r w:rsidR="00FA0F9A" w:rsidRPr="00306189">
        <w:rPr>
          <w:rFonts w:ascii="GHEA Grapalat" w:hAnsi="GHEA Grapalat"/>
          <w:lang w:val="hy-AM"/>
        </w:rPr>
        <w:t>որը պայմանավորված է</w:t>
      </w:r>
      <w:r w:rsidR="00FA0F9A">
        <w:rPr>
          <w:rFonts w:ascii="GHEA Grapalat" w:hAnsi="GHEA Grapalat"/>
          <w:lang w:val="hy-AM"/>
        </w:rPr>
        <w:t xml:space="preserve"> </w:t>
      </w:r>
      <w:r w:rsidR="00FA0F9A" w:rsidRPr="00712A45">
        <w:rPr>
          <w:rFonts w:ascii="GHEA Grapalat" w:hAnsi="GHEA Grapalat"/>
          <w:lang w:val="hy-AM"/>
        </w:rPr>
        <w:t>հարուցվ</w:t>
      </w:r>
      <w:r w:rsidR="00FA0F9A">
        <w:rPr>
          <w:rFonts w:ascii="GHEA Grapalat" w:hAnsi="GHEA Grapalat"/>
          <w:lang w:val="hy-AM"/>
        </w:rPr>
        <w:t>ած</w:t>
      </w:r>
      <w:r w:rsidR="00FA0F9A" w:rsidRPr="00712A45">
        <w:rPr>
          <w:rFonts w:ascii="GHEA Grapalat" w:hAnsi="GHEA Grapalat"/>
          <w:lang w:val="hy-AM"/>
        </w:rPr>
        <w:t xml:space="preserve"> արբիտրաժային վարույթ</w:t>
      </w:r>
      <w:r w:rsidR="00FA0F9A">
        <w:rPr>
          <w:rFonts w:ascii="GHEA Grapalat" w:hAnsi="GHEA Grapalat"/>
          <w:lang w:val="hy-AM"/>
        </w:rPr>
        <w:t>ների քանակի աճով</w:t>
      </w:r>
      <w:r w:rsidR="00FA0F9A" w:rsidRPr="00306189">
        <w:rPr>
          <w:rFonts w:ascii="GHEA Grapalat" w:hAnsi="GHEA Grapalat"/>
          <w:lang w:val="hy-AM"/>
        </w:rPr>
        <w:t>:</w:t>
      </w:r>
    </w:p>
    <w:p w14:paraId="28C8E425" w14:textId="743D84B9" w:rsidR="009D4C90" w:rsidRPr="008847F1" w:rsidRDefault="001B612D" w:rsidP="009D4C90">
      <w:pPr>
        <w:pStyle w:val="ListParagraph"/>
        <w:spacing w:after="0" w:line="276" w:lineRule="auto"/>
        <w:ind w:left="0" w:firstLine="567"/>
        <w:jc w:val="both"/>
        <w:rPr>
          <w:rFonts w:ascii="GHEA Grapalat" w:hAnsi="GHEA Grapalat"/>
          <w:noProof/>
          <w:lang w:val="hy-AM"/>
        </w:rPr>
      </w:pPr>
      <w:r w:rsidRPr="001B612D">
        <w:rPr>
          <w:rFonts w:ascii="GHEA Grapalat" w:hAnsi="GHEA Grapalat"/>
          <w:lang w:val="hy-AM"/>
        </w:rPr>
        <w:t>Միջազգային դատարաններում, միջազգային արբիտրաժներում և այլ միջազգային ատյաններում ՀՀ շահերի ներկայացմ</w:t>
      </w:r>
      <w:r>
        <w:rPr>
          <w:rFonts w:ascii="GHEA Grapalat" w:hAnsi="GHEA Grapalat"/>
          <w:lang w:val="hy-AM"/>
        </w:rPr>
        <w:t>ան</w:t>
      </w:r>
      <w:r w:rsidRPr="001B612D">
        <w:rPr>
          <w:rFonts w:ascii="GHEA Grapalat" w:hAnsi="GHEA Grapalat"/>
          <w:lang w:val="hy-AM"/>
        </w:rPr>
        <w:t xml:space="preserve"> և </w:t>
      </w:r>
      <w:r>
        <w:rPr>
          <w:rFonts w:ascii="GHEA Grapalat" w:hAnsi="GHEA Grapalat"/>
          <w:lang w:val="hy-AM"/>
        </w:rPr>
        <w:t>պաշտպանությա</w:t>
      </w:r>
      <w:r w:rsidRPr="001B612D">
        <w:rPr>
          <w:rFonts w:ascii="GHEA Grapalat" w:hAnsi="GHEA Grapalat"/>
          <w:lang w:val="hy-AM"/>
        </w:rPr>
        <w:t>ն, դրանց կողմից ընդունված վճիռների և որոշումների կատարման ապահովմ</w:t>
      </w:r>
      <w:r>
        <w:rPr>
          <w:rFonts w:ascii="GHEA Grapalat" w:hAnsi="GHEA Grapalat"/>
          <w:lang w:val="hy-AM"/>
        </w:rPr>
        <w:t xml:space="preserve">ան միջոցառման շրջանակներում </w:t>
      </w:r>
      <w:r w:rsidR="009D4C90">
        <w:rPr>
          <w:rFonts w:ascii="GHEA Grapalat" w:hAnsi="GHEA Grapalat"/>
          <w:lang w:val="hy-AM"/>
        </w:rPr>
        <w:t>կատար</w:t>
      </w:r>
      <w:r>
        <w:rPr>
          <w:rFonts w:ascii="GHEA Grapalat" w:hAnsi="GHEA Grapalat"/>
          <w:lang w:val="hy-AM"/>
        </w:rPr>
        <w:t xml:space="preserve">վել է </w:t>
      </w:r>
      <w:r w:rsidRPr="00FA0F9A">
        <w:rPr>
          <w:rFonts w:ascii="GHEA Grapalat" w:hAnsi="GHEA Grapalat"/>
          <w:lang w:val="hy-AM"/>
        </w:rPr>
        <w:t>1 ներգրավված իրավախորհրդատու ընկերության</w:t>
      </w:r>
      <w:r w:rsidR="009D4C90" w:rsidRPr="00FA0F9A">
        <w:rPr>
          <w:rFonts w:ascii="GHEA Grapalat" w:hAnsi="GHEA Grapalat"/>
          <w:lang w:val="hy-AM"/>
        </w:rPr>
        <w:t xml:space="preserve"> ծառայությունների դիմաց վճարում</w:t>
      </w:r>
      <w:r w:rsidR="00FA0F9A">
        <w:rPr>
          <w:rFonts w:ascii="GHEA Grapalat" w:hAnsi="GHEA Grapalat"/>
          <w:lang w:val="hy-AM"/>
        </w:rPr>
        <w:t xml:space="preserve">, որն իրականացվել է </w:t>
      </w:r>
      <w:r w:rsidR="00FA0F9A" w:rsidRPr="00E90094">
        <w:rPr>
          <w:rFonts w:ascii="GHEA Grapalat" w:hAnsi="GHEA Grapalat"/>
          <w:lang w:val="hy-AM"/>
        </w:rPr>
        <w:t xml:space="preserve">արբիտրաժային վճռի հիման վրա Հայաստանի գրանցած լիարժեք հաղթանակի արդյունքում ստացված փոխհատուցման գումարներից: </w:t>
      </w:r>
      <w:r w:rsidR="009D4C90">
        <w:rPr>
          <w:rFonts w:ascii="GHEA Grapalat" w:hAnsi="GHEA Grapalat"/>
          <w:lang w:val="hy-AM"/>
        </w:rPr>
        <w:t>Մ</w:t>
      </w:r>
      <w:r w:rsidR="009D4C90" w:rsidRPr="00A5662F">
        <w:rPr>
          <w:rFonts w:ascii="GHEA Grapalat" w:hAnsi="GHEA Grapalat"/>
          <w:lang w:val="hy-AM"/>
        </w:rPr>
        <w:t>իջոցառման</w:t>
      </w:r>
      <w:r w:rsidR="009D4C90" w:rsidRPr="00306189">
        <w:rPr>
          <w:rFonts w:ascii="GHEA Grapalat" w:hAnsi="GHEA Grapalat"/>
          <w:lang w:val="hy-AM"/>
        </w:rPr>
        <w:t xml:space="preserve"> </w:t>
      </w:r>
      <w:r w:rsidR="009D4C90">
        <w:rPr>
          <w:rFonts w:ascii="GHEA Grapalat" w:hAnsi="GHEA Grapalat"/>
          <w:lang w:val="hy-AM"/>
        </w:rPr>
        <w:t>ծախսերը կազմ</w:t>
      </w:r>
      <w:r w:rsidR="009D4C90" w:rsidRPr="00306189">
        <w:rPr>
          <w:rFonts w:ascii="GHEA Grapalat" w:hAnsi="GHEA Grapalat"/>
          <w:lang w:val="hy-AM"/>
        </w:rPr>
        <w:t>ել են</w:t>
      </w:r>
      <w:r w:rsidR="009D4C90">
        <w:rPr>
          <w:rFonts w:ascii="GHEA Grapalat" w:hAnsi="GHEA Grapalat"/>
          <w:lang w:val="hy-AM"/>
        </w:rPr>
        <w:t xml:space="preserve"> 418.2 մլն դրամ՝ ապահովելով 100</w:t>
      </w:r>
      <w:r w:rsidR="009D4C90" w:rsidRPr="00306189">
        <w:rPr>
          <w:rFonts w:ascii="GHEA Grapalat" w:hAnsi="GHEA Grapalat"/>
          <w:lang w:val="hy-AM"/>
        </w:rPr>
        <w:t>%</w:t>
      </w:r>
      <w:r w:rsidR="009D4C90">
        <w:rPr>
          <w:rFonts w:ascii="GHEA Grapalat" w:hAnsi="GHEA Grapalat"/>
          <w:lang w:val="hy-AM"/>
        </w:rPr>
        <w:t xml:space="preserve"> </w:t>
      </w:r>
      <w:r w:rsidR="009D4C90" w:rsidRPr="00A5662F">
        <w:rPr>
          <w:rFonts w:ascii="GHEA Grapalat" w:hAnsi="GHEA Grapalat"/>
          <w:lang w:val="hy-AM"/>
        </w:rPr>
        <w:t>կատարողական</w:t>
      </w:r>
      <w:r w:rsidR="00255892">
        <w:rPr>
          <w:rFonts w:ascii="GHEA Grapalat" w:hAnsi="GHEA Grapalat"/>
          <w:lang w:val="hy-AM"/>
        </w:rPr>
        <w:t>:</w:t>
      </w:r>
    </w:p>
    <w:sectPr w:rsidR="009D4C90" w:rsidRPr="008847F1" w:rsidSect="00220A0B">
      <w:footerReference w:type="default" r:id="rId9"/>
      <w:pgSz w:w="11906" w:h="16838"/>
      <w:pgMar w:top="1134" w:right="567" w:bottom="567" w:left="1134" w:header="720" w:footer="720" w:gutter="0"/>
      <w:pgNumType w:start="65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8AD24" w14:textId="77777777" w:rsidR="00D93840" w:rsidRDefault="00D93840" w:rsidP="00041464">
      <w:pPr>
        <w:spacing w:after="0" w:line="240" w:lineRule="auto"/>
      </w:pPr>
      <w:r>
        <w:separator/>
      </w:r>
    </w:p>
  </w:endnote>
  <w:endnote w:type="continuationSeparator" w:id="0">
    <w:p w14:paraId="2C965046" w14:textId="77777777" w:rsidR="00D93840" w:rsidRDefault="00D93840"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Koryun">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139037"/>
      <w:docPartObj>
        <w:docPartGallery w:val="Page Numbers (Bottom of Page)"/>
        <w:docPartUnique/>
      </w:docPartObj>
    </w:sdtPr>
    <w:sdtEndPr>
      <w:rPr>
        <w:rFonts w:ascii="GHEA Grapalat" w:hAnsi="GHEA Grapalat"/>
        <w:noProof/>
      </w:rPr>
    </w:sdtEndPr>
    <w:sdtContent>
      <w:p w14:paraId="2866475F" w14:textId="2D69F4DD" w:rsidR="00F30CA7" w:rsidRPr="0033374E" w:rsidRDefault="00F30CA7" w:rsidP="00C85ADB">
        <w:pPr>
          <w:pStyle w:val="Footer"/>
          <w:spacing w:line="276" w:lineRule="auto"/>
          <w:jc w:val="right"/>
          <w:rPr>
            <w:rFonts w:ascii="GHEA Grapalat" w:hAnsi="GHEA Grapalat"/>
          </w:rPr>
        </w:pPr>
        <w:r w:rsidRPr="0033374E">
          <w:rPr>
            <w:rFonts w:ascii="GHEA Grapalat" w:hAnsi="GHEA Grapalat"/>
          </w:rPr>
          <w:fldChar w:fldCharType="begin"/>
        </w:r>
        <w:r w:rsidRPr="0033374E">
          <w:rPr>
            <w:rFonts w:ascii="GHEA Grapalat" w:hAnsi="GHEA Grapalat"/>
          </w:rPr>
          <w:instrText xml:space="preserve"> PAGE   \* MERGEFORMAT </w:instrText>
        </w:r>
        <w:r w:rsidRPr="0033374E">
          <w:rPr>
            <w:rFonts w:ascii="GHEA Grapalat" w:hAnsi="GHEA Grapalat"/>
          </w:rPr>
          <w:fldChar w:fldCharType="separate"/>
        </w:r>
        <w:r w:rsidR="00220A0B">
          <w:rPr>
            <w:rFonts w:ascii="GHEA Grapalat" w:hAnsi="GHEA Grapalat"/>
            <w:noProof/>
          </w:rPr>
          <w:t>651</w:t>
        </w:r>
        <w:r w:rsidRPr="0033374E">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7C2C5" w14:textId="77777777" w:rsidR="00D93840" w:rsidRDefault="00D93840" w:rsidP="00041464">
      <w:pPr>
        <w:spacing w:after="0" w:line="240" w:lineRule="auto"/>
      </w:pPr>
      <w:r>
        <w:separator/>
      </w:r>
    </w:p>
  </w:footnote>
  <w:footnote w:type="continuationSeparator" w:id="0">
    <w:p w14:paraId="65719AC5" w14:textId="77777777" w:rsidR="00D93840" w:rsidRDefault="00D93840" w:rsidP="00041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E26EA1"/>
    <w:multiLevelType w:val="hybridMultilevel"/>
    <w:tmpl w:val="F968BBD2"/>
    <w:lvl w:ilvl="0" w:tplc="04090001">
      <w:start w:val="1"/>
      <w:numFmt w:val="bullet"/>
      <w:lvlText w:val=""/>
      <w:lvlJc w:val="left"/>
      <w:pPr>
        <w:ind w:left="928" w:hanging="360"/>
      </w:pPr>
      <w:rPr>
        <w:rFonts w:ascii="Symbol" w:hAnsi="Symbol" w:hint="default"/>
        <w:b w:val="0"/>
        <w:i w:val="0"/>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3B374D"/>
    <w:multiLevelType w:val="multilevel"/>
    <w:tmpl w:val="898C5BE0"/>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
      <w:numFmt w:val="decimal"/>
      <w:lvlText w:val="%1.%2.%3."/>
      <w:lvlJc w:val="left"/>
      <w:pPr>
        <w:ind w:left="1305" w:hanging="825"/>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4"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E8069F"/>
    <w:multiLevelType w:val="hybridMultilevel"/>
    <w:tmpl w:val="441C6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62B331E"/>
    <w:multiLevelType w:val="hybridMultilevel"/>
    <w:tmpl w:val="FDC8B042"/>
    <w:lvl w:ilvl="0" w:tplc="1E0C0804">
      <w:start w:val="1"/>
      <w:numFmt w:val="decimal"/>
      <w:lvlText w:val="%1."/>
      <w:lvlJc w:val="left"/>
      <w:pPr>
        <w:ind w:left="1287" w:hanging="360"/>
      </w:pPr>
      <w:rPr>
        <w:rFonts w:ascii="GHEA Grapalat" w:hAnsi="GHEA Grapalat" w:hint="default"/>
        <w:b w:val="0"/>
        <w:i w:val="0"/>
        <w:sz w:val="2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6"/>
  </w:num>
  <w:num w:numId="2">
    <w:abstractNumId w:val="2"/>
  </w:num>
  <w:num w:numId="3">
    <w:abstractNumId w:val="3"/>
  </w:num>
  <w:num w:numId="4">
    <w:abstractNumId w:val="0"/>
  </w:num>
  <w:num w:numId="5">
    <w:abstractNumId w:val="4"/>
  </w:num>
  <w:num w:numId="6">
    <w:abstractNumId w:val="7"/>
  </w:num>
  <w:num w:numId="7">
    <w:abstractNumId w:val="5"/>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0582"/>
    <w:rsid w:val="0000193D"/>
    <w:rsid w:val="00002974"/>
    <w:rsid w:val="00003CEC"/>
    <w:rsid w:val="0000493B"/>
    <w:rsid w:val="00004CCE"/>
    <w:rsid w:val="000050EA"/>
    <w:rsid w:val="000054E6"/>
    <w:rsid w:val="000055CA"/>
    <w:rsid w:val="00006075"/>
    <w:rsid w:val="00006332"/>
    <w:rsid w:val="00006E4A"/>
    <w:rsid w:val="00007226"/>
    <w:rsid w:val="00007EAB"/>
    <w:rsid w:val="0001099D"/>
    <w:rsid w:val="00011903"/>
    <w:rsid w:val="00011CCA"/>
    <w:rsid w:val="00012C0F"/>
    <w:rsid w:val="00013231"/>
    <w:rsid w:val="0001362F"/>
    <w:rsid w:val="00013E72"/>
    <w:rsid w:val="000145E6"/>
    <w:rsid w:val="000150F8"/>
    <w:rsid w:val="000153B7"/>
    <w:rsid w:val="000155F8"/>
    <w:rsid w:val="000157D4"/>
    <w:rsid w:val="00016474"/>
    <w:rsid w:val="0001650D"/>
    <w:rsid w:val="00016C51"/>
    <w:rsid w:val="00020B17"/>
    <w:rsid w:val="000219B0"/>
    <w:rsid w:val="00021B5B"/>
    <w:rsid w:val="00021D8E"/>
    <w:rsid w:val="00022A36"/>
    <w:rsid w:val="00022F35"/>
    <w:rsid w:val="000236A9"/>
    <w:rsid w:val="00023820"/>
    <w:rsid w:val="000247CE"/>
    <w:rsid w:val="00024C30"/>
    <w:rsid w:val="00025420"/>
    <w:rsid w:val="000256EA"/>
    <w:rsid w:val="00025965"/>
    <w:rsid w:val="00026DFD"/>
    <w:rsid w:val="00031038"/>
    <w:rsid w:val="0003132E"/>
    <w:rsid w:val="000321F0"/>
    <w:rsid w:val="00033208"/>
    <w:rsid w:val="00033682"/>
    <w:rsid w:val="00033A78"/>
    <w:rsid w:val="00034E11"/>
    <w:rsid w:val="00034E34"/>
    <w:rsid w:val="00034FB1"/>
    <w:rsid w:val="0003533F"/>
    <w:rsid w:val="000354E3"/>
    <w:rsid w:val="00036E8E"/>
    <w:rsid w:val="000376FC"/>
    <w:rsid w:val="0004014A"/>
    <w:rsid w:val="00040929"/>
    <w:rsid w:val="00040B03"/>
    <w:rsid w:val="00041464"/>
    <w:rsid w:val="000414C7"/>
    <w:rsid w:val="000427FE"/>
    <w:rsid w:val="00042BFB"/>
    <w:rsid w:val="0004364A"/>
    <w:rsid w:val="00043C90"/>
    <w:rsid w:val="00044426"/>
    <w:rsid w:val="00045E53"/>
    <w:rsid w:val="000462BF"/>
    <w:rsid w:val="0004671F"/>
    <w:rsid w:val="000470AD"/>
    <w:rsid w:val="000478CB"/>
    <w:rsid w:val="00051695"/>
    <w:rsid w:val="00051810"/>
    <w:rsid w:val="00051EC2"/>
    <w:rsid w:val="00054028"/>
    <w:rsid w:val="000541EA"/>
    <w:rsid w:val="00055288"/>
    <w:rsid w:val="000558AD"/>
    <w:rsid w:val="00055BF5"/>
    <w:rsid w:val="000571A3"/>
    <w:rsid w:val="00057C59"/>
    <w:rsid w:val="00057C5D"/>
    <w:rsid w:val="00060B00"/>
    <w:rsid w:val="00061998"/>
    <w:rsid w:val="000620C3"/>
    <w:rsid w:val="0006480D"/>
    <w:rsid w:val="000650CF"/>
    <w:rsid w:val="000658D3"/>
    <w:rsid w:val="00065E96"/>
    <w:rsid w:val="00066102"/>
    <w:rsid w:val="000662F7"/>
    <w:rsid w:val="000669DE"/>
    <w:rsid w:val="00066B47"/>
    <w:rsid w:val="00067A47"/>
    <w:rsid w:val="00070483"/>
    <w:rsid w:val="0007057D"/>
    <w:rsid w:val="00070C70"/>
    <w:rsid w:val="00070F5F"/>
    <w:rsid w:val="0007231A"/>
    <w:rsid w:val="0007288E"/>
    <w:rsid w:val="00072AA9"/>
    <w:rsid w:val="00073120"/>
    <w:rsid w:val="00073474"/>
    <w:rsid w:val="000740BF"/>
    <w:rsid w:val="000752FA"/>
    <w:rsid w:val="000760AA"/>
    <w:rsid w:val="00076186"/>
    <w:rsid w:val="000766A3"/>
    <w:rsid w:val="00076CB0"/>
    <w:rsid w:val="00076D49"/>
    <w:rsid w:val="0007736D"/>
    <w:rsid w:val="00077736"/>
    <w:rsid w:val="00077870"/>
    <w:rsid w:val="00077AF5"/>
    <w:rsid w:val="00077CDE"/>
    <w:rsid w:val="00077D50"/>
    <w:rsid w:val="00077FAA"/>
    <w:rsid w:val="00080799"/>
    <w:rsid w:val="00080A22"/>
    <w:rsid w:val="00081078"/>
    <w:rsid w:val="000827D4"/>
    <w:rsid w:val="00082949"/>
    <w:rsid w:val="00083481"/>
    <w:rsid w:val="00083CE9"/>
    <w:rsid w:val="000853AE"/>
    <w:rsid w:val="00086CA9"/>
    <w:rsid w:val="00086E18"/>
    <w:rsid w:val="00086FA3"/>
    <w:rsid w:val="00087A94"/>
    <w:rsid w:val="00087CB5"/>
    <w:rsid w:val="000904E3"/>
    <w:rsid w:val="00091478"/>
    <w:rsid w:val="00092B18"/>
    <w:rsid w:val="00092E1A"/>
    <w:rsid w:val="00093493"/>
    <w:rsid w:val="000936E0"/>
    <w:rsid w:val="00093C67"/>
    <w:rsid w:val="00093C76"/>
    <w:rsid w:val="0009437E"/>
    <w:rsid w:val="00094BD2"/>
    <w:rsid w:val="0009560C"/>
    <w:rsid w:val="000956C9"/>
    <w:rsid w:val="00095C50"/>
    <w:rsid w:val="00097155"/>
    <w:rsid w:val="0009771B"/>
    <w:rsid w:val="000A0D7E"/>
    <w:rsid w:val="000A12D3"/>
    <w:rsid w:val="000A1512"/>
    <w:rsid w:val="000A1D5C"/>
    <w:rsid w:val="000A27BB"/>
    <w:rsid w:val="000A3069"/>
    <w:rsid w:val="000A444C"/>
    <w:rsid w:val="000A528A"/>
    <w:rsid w:val="000A5567"/>
    <w:rsid w:val="000A5F4A"/>
    <w:rsid w:val="000A5FB6"/>
    <w:rsid w:val="000A639E"/>
    <w:rsid w:val="000A6BE8"/>
    <w:rsid w:val="000A6BED"/>
    <w:rsid w:val="000A6EC3"/>
    <w:rsid w:val="000A742F"/>
    <w:rsid w:val="000A7529"/>
    <w:rsid w:val="000A76BF"/>
    <w:rsid w:val="000A7E82"/>
    <w:rsid w:val="000B0B31"/>
    <w:rsid w:val="000B155C"/>
    <w:rsid w:val="000B24A1"/>
    <w:rsid w:val="000B4115"/>
    <w:rsid w:val="000B413E"/>
    <w:rsid w:val="000B44B5"/>
    <w:rsid w:val="000B5254"/>
    <w:rsid w:val="000B5266"/>
    <w:rsid w:val="000B579C"/>
    <w:rsid w:val="000B5967"/>
    <w:rsid w:val="000B61B5"/>
    <w:rsid w:val="000B637F"/>
    <w:rsid w:val="000B66E9"/>
    <w:rsid w:val="000B676E"/>
    <w:rsid w:val="000B6ACD"/>
    <w:rsid w:val="000B72E8"/>
    <w:rsid w:val="000B763E"/>
    <w:rsid w:val="000C033C"/>
    <w:rsid w:val="000C091C"/>
    <w:rsid w:val="000C1117"/>
    <w:rsid w:val="000C120F"/>
    <w:rsid w:val="000C181A"/>
    <w:rsid w:val="000C1F6E"/>
    <w:rsid w:val="000C2AC3"/>
    <w:rsid w:val="000C3079"/>
    <w:rsid w:val="000C37F5"/>
    <w:rsid w:val="000C5795"/>
    <w:rsid w:val="000C5814"/>
    <w:rsid w:val="000C59BF"/>
    <w:rsid w:val="000C6EAC"/>
    <w:rsid w:val="000C6EFC"/>
    <w:rsid w:val="000C6FC1"/>
    <w:rsid w:val="000C76D4"/>
    <w:rsid w:val="000C7750"/>
    <w:rsid w:val="000C7E9F"/>
    <w:rsid w:val="000D0F65"/>
    <w:rsid w:val="000D1EF6"/>
    <w:rsid w:val="000D2FB2"/>
    <w:rsid w:val="000D44F3"/>
    <w:rsid w:val="000D45F7"/>
    <w:rsid w:val="000D4CA9"/>
    <w:rsid w:val="000D4D6A"/>
    <w:rsid w:val="000D4E87"/>
    <w:rsid w:val="000D5131"/>
    <w:rsid w:val="000D542B"/>
    <w:rsid w:val="000D6E8F"/>
    <w:rsid w:val="000D7FA0"/>
    <w:rsid w:val="000E0442"/>
    <w:rsid w:val="000E057D"/>
    <w:rsid w:val="000E0ACD"/>
    <w:rsid w:val="000E10CD"/>
    <w:rsid w:val="000E128C"/>
    <w:rsid w:val="000E1982"/>
    <w:rsid w:val="000E2BF4"/>
    <w:rsid w:val="000E3820"/>
    <w:rsid w:val="000E3DE3"/>
    <w:rsid w:val="000E43EF"/>
    <w:rsid w:val="000E673E"/>
    <w:rsid w:val="000E6F07"/>
    <w:rsid w:val="000E79EF"/>
    <w:rsid w:val="000F02B2"/>
    <w:rsid w:val="000F0A79"/>
    <w:rsid w:val="000F0D9E"/>
    <w:rsid w:val="000F1268"/>
    <w:rsid w:val="000F19F7"/>
    <w:rsid w:val="000F2141"/>
    <w:rsid w:val="000F2B31"/>
    <w:rsid w:val="000F31EA"/>
    <w:rsid w:val="000F50EA"/>
    <w:rsid w:val="000F5CE6"/>
    <w:rsid w:val="000F6A9C"/>
    <w:rsid w:val="000F714F"/>
    <w:rsid w:val="00100888"/>
    <w:rsid w:val="00101928"/>
    <w:rsid w:val="00101AD1"/>
    <w:rsid w:val="00102FCA"/>
    <w:rsid w:val="00103441"/>
    <w:rsid w:val="00103640"/>
    <w:rsid w:val="00103AF4"/>
    <w:rsid w:val="001049C7"/>
    <w:rsid w:val="001054E2"/>
    <w:rsid w:val="00105911"/>
    <w:rsid w:val="00105FCA"/>
    <w:rsid w:val="00106765"/>
    <w:rsid w:val="00110233"/>
    <w:rsid w:val="001107CE"/>
    <w:rsid w:val="001116B7"/>
    <w:rsid w:val="0011211F"/>
    <w:rsid w:val="00112D65"/>
    <w:rsid w:val="00112F68"/>
    <w:rsid w:val="0011314D"/>
    <w:rsid w:val="001140E6"/>
    <w:rsid w:val="001142FD"/>
    <w:rsid w:val="001144F7"/>
    <w:rsid w:val="00114560"/>
    <w:rsid w:val="0011484D"/>
    <w:rsid w:val="00114CE8"/>
    <w:rsid w:val="00114DF6"/>
    <w:rsid w:val="00117A81"/>
    <w:rsid w:val="001213C0"/>
    <w:rsid w:val="00121736"/>
    <w:rsid w:val="0012232D"/>
    <w:rsid w:val="00122A52"/>
    <w:rsid w:val="00122B78"/>
    <w:rsid w:val="001242A8"/>
    <w:rsid w:val="001248E6"/>
    <w:rsid w:val="00124D38"/>
    <w:rsid w:val="00125012"/>
    <w:rsid w:val="00125360"/>
    <w:rsid w:val="00125561"/>
    <w:rsid w:val="00125A78"/>
    <w:rsid w:val="00126203"/>
    <w:rsid w:val="00127798"/>
    <w:rsid w:val="00127CC3"/>
    <w:rsid w:val="00127E1B"/>
    <w:rsid w:val="00130A6E"/>
    <w:rsid w:val="00130F26"/>
    <w:rsid w:val="0013156A"/>
    <w:rsid w:val="00132B1F"/>
    <w:rsid w:val="001335E3"/>
    <w:rsid w:val="00133D75"/>
    <w:rsid w:val="00134A52"/>
    <w:rsid w:val="00134E21"/>
    <w:rsid w:val="00135199"/>
    <w:rsid w:val="00135A06"/>
    <w:rsid w:val="00135E62"/>
    <w:rsid w:val="00135E82"/>
    <w:rsid w:val="00136747"/>
    <w:rsid w:val="00136B06"/>
    <w:rsid w:val="00137A3F"/>
    <w:rsid w:val="001409CC"/>
    <w:rsid w:val="00141776"/>
    <w:rsid w:val="0014219D"/>
    <w:rsid w:val="00142C09"/>
    <w:rsid w:val="001431BC"/>
    <w:rsid w:val="00143439"/>
    <w:rsid w:val="001452B1"/>
    <w:rsid w:val="0014539A"/>
    <w:rsid w:val="001463FE"/>
    <w:rsid w:val="00146512"/>
    <w:rsid w:val="00146924"/>
    <w:rsid w:val="00146D9A"/>
    <w:rsid w:val="00147316"/>
    <w:rsid w:val="00147EAA"/>
    <w:rsid w:val="00151A54"/>
    <w:rsid w:val="0015273D"/>
    <w:rsid w:val="00153220"/>
    <w:rsid w:val="00153EAA"/>
    <w:rsid w:val="00154B7D"/>
    <w:rsid w:val="00155B95"/>
    <w:rsid w:val="00156958"/>
    <w:rsid w:val="00156DB6"/>
    <w:rsid w:val="001578BD"/>
    <w:rsid w:val="00160289"/>
    <w:rsid w:val="001606C6"/>
    <w:rsid w:val="00161C5B"/>
    <w:rsid w:val="00161F7D"/>
    <w:rsid w:val="001642C3"/>
    <w:rsid w:val="00164888"/>
    <w:rsid w:val="00165B35"/>
    <w:rsid w:val="00165D65"/>
    <w:rsid w:val="00166680"/>
    <w:rsid w:val="00166E3E"/>
    <w:rsid w:val="00167194"/>
    <w:rsid w:val="0016723E"/>
    <w:rsid w:val="00167D21"/>
    <w:rsid w:val="00167F41"/>
    <w:rsid w:val="001714EC"/>
    <w:rsid w:val="00172DC0"/>
    <w:rsid w:val="001732B5"/>
    <w:rsid w:val="00173861"/>
    <w:rsid w:val="0017399B"/>
    <w:rsid w:val="001748BD"/>
    <w:rsid w:val="00174D06"/>
    <w:rsid w:val="00175910"/>
    <w:rsid w:val="001761B2"/>
    <w:rsid w:val="00176D92"/>
    <w:rsid w:val="00176DEB"/>
    <w:rsid w:val="00176DF4"/>
    <w:rsid w:val="00177A0E"/>
    <w:rsid w:val="00177E6D"/>
    <w:rsid w:val="00180082"/>
    <w:rsid w:val="00180180"/>
    <w:rsid w:val="001808B6"/>
    <w:rsid w:val="00181CD1"/>
    <w:rsid w:val="00181E81"/>
    <w:rsid w:val="00183151"/>
    <w:rsid w:val="0018360F"/>
    <w:rsid w:val="001837F7"/>
    <w:rsid w:val="0018384B"/>
    <w:rsid w:val="00183BA3"/>
    <w:rsid w:val="0018456B"/>
    <w:rsid w:val="001849F1"/>
    <w:rsid w:val="00184F14"/>
    <w:rsid w:val="001850AF"/>
    <w:rsid w:val="00185184"/>
    <w:rsid w:val="001854FA"/>
    <w:rsid w:val="0018551F"/>
    <w:rsid w:val="0018599D"/>
    <w:rsid w:val="00187211"/>
    <w:rsid w:val="00187885"/>
    <w:rsid w:val="00187944"/>
    <w:rsid w:val="001902F8"/>
    <w:rsid w:val="001906C0"/>
    <w:rsid w:val="001907A4"/>
    <w:rsid w:val="00190BEE"/>
    <w:rsid w:val="00190C8F"/>
    <w:rsid w:val="00190EDE"/>
    <w:rsid w:val="00191CB3"/>
    <w:rsid w:val="00191E19"/>
    <w:rsid w:val="001940EE"/>
    <w:rsid w:val="00195DC1"/>
    <w:rsid w:val="00196043"/>
    <w:rsid w:val="001960B3"/>
    <w:rsid w:val="001969A4"/>
    <w:rsid w:val="00196CED"/>
    <w:rsid w:val="00197087"/>
    <w:rsid w:val="001972CB"/>
    <w:rsid w:val="001975AC"/>
    <w:rsid w:val="00197A03"/>
    <w:rsid w:val="00197A8E"/>
    <w:rsid w:val="00197B0D"/>
    <w:rsid w:val="00197D47"/>
    <w:rsid w:val="00197E35"/>
    <w:rsid w:val="001A09C7"/>
    <w:rsid w:val="001A1092"/>
    <w:rsid w:val="001A1407"/>
    <w:rsid w:val="001A1813"/>
    <w:rsid w:val="001A27B5"/>
    <w:rsid w:val="001A4AF4"/>
    <w:rsid w:val="001A4BDB"/>
    <w:rsid w:val="001A5735"/>
    <w:rsid w:val="001A5D68"/>
    <w:rsid w:val="001A6262"/>
    <w:rsid w:val="001A62DB"/>
    <w:rsid w:val="001A63E4"/>
    <w:rsid w:val="001A654F"/>
    <w:rsid w:val="001A6ADE"/>
    <w:rsid w:val="001A6C26"/>
    <w:rsid w:val="001A70E3"/>
    <w:rsid w:val="001A780E"/>
    <w:rsid w:val="001A7B32"/>
    <w:rsid w:val="001B0971"/>
    <w:rsid w:val="001B1B44"/>
    <w:rsid w:val="001B3130"/>
    <w:rsid w:val="001B39CF"/>
    <w:rsid w:val="001B4792"/>
    <w:rsid w:val="001B4DCA"/>
    <w:rsid w:val="001B4E64"/>
    <w:rsid w:val="001B5A37"/>
    <w:rsid w:val="001B5CBA"/>
    <w:rsid w:val="001B612D"/>
    <w:rsid w:val="001B66C6"/>
    <w:rsid w:val="001B71C5"/>
    <w:rsid w:val="001B7215"/>
    <w:rsid w:val="001B72DF"/>
    <w:rsid w:val="001B7508"/>
    <w:rsid w:val="001C042C"/>
    <w:rsid w:val="001C0C74"/>
    <w:rsid w:val="001C21BC"/>
    <w:rsid w:val="001C2DF2"/>
    <w:rsid w:val="001C31A1"/>
    <w:rsid w:val="001C3B4E"/>
    <w:rsid w:val="001C50A8"/>
    <w:rsid w:val="001C53E7"/>
    <w:rsid w:val="001C55B9"/>
    <w:rsid w:val="001C6250"/>
    <w:rsid w:val="001C6489"/>
    <w:rsid w:val="001C7749"/>
    <w:rsid w:val="001D0767"/>
    <w:rsid w:val="001D1078"/>
    <w:rsid w:val="001D1416"/>
    <w:rsid w:val="001D2065"/>
    <w:rsid w:val="001D2A7D"/>
    <w:rsid w:val="001D3066"/>
    <w:rsid w:val="001D3B56"/>
    <w:rsid w:val="001D3CCA"/>
    <w:rsid w:val="001D497E"/>
    <w:rsid w:val="001D49B6"/>
    <w:rsid w:val="001D50F5"/>
    <w:rsid w:val="001D5BD8"/>
    <w:rsid w:val="001D5C3E"/>
    <w:rsid w:val="001D6CF9"/>
    <w:rsid w:val="001E07A4"/>
    <w:rsid w:val="001E1A32"/>
    <w:rsid w:val="001E1D70"/>
    <w:rsid w:val="001E1E5C"/>
    <w:rsid w:val="001E2072"/>
    <w:rsid w:val="001E27DE"/>
    <w:rsid w:val="001E2F72"/>
    <w:rsid w:val="001E3060"/>
    <w:rsid w:val="001E4674"/>
    <w:rsid w:val="001E4DE5"/>
    <w:rsid w:val="001E5032"/>
    <w:rsid w:val="001E5680"/>
    <w:rsid w:val="001E7B99"/>
    <w:rsid w:val="001F0536"/>
    <w:rsid w:val="001F0682"/>
    <w:rsid w:val="001F12E8"/>
    <w:rsid w:val="001F15B9"/>
    <w:rsid w:val="001F198C"/>
    <w:rsid w:val="001F1F75"/>
    <w:rsid w:val="001F20DA"/>
    <w:rsid w:val="001F2CA3"/>
    <w:rsid w:val="001F314B"/>
    <w:rsid w:val="001F3D38"/>
    <w:rsid w:val="001F4833"/>
    <w:rsid w:val="001F680F"/>
    <w:rsid w:val="001F727B"/>
    <w:rsid w:val="001F77AE"/>
    <w:rsid w:val="001F7F0F"/>
    <w:rsid w:val="0020009A"/>
    <w:rsid w:val="002005D0"/>
    <w:rsid w:val="00200F9C"/>
    <w:rsid w:val="0020105C"/>
    <w:rsid w:val="0020222C"/>
    <w:rsid w:val="002028B5"/>
    <w:rsid w:val="00203403"/>
    <w:rsid w:val="002036BA"/>
    <w:rsid w:val="00203B19"/>
    <w:rsid w:val="00204424"/>
    <w:rsid w:val="002046D0"/>
    <w:rsid w:val="00204777"/>
    <w:rsid w:val="0020594B"/>
    <w:rsid w:val="002060FB"/>
    <w:rsid w:val="0020644A"/>
    <w:rsid w:val="002067AB"/>
    <w:rsid w:val="00206860"/>
    <w:rsid w:val="0020739C"/>
    <w:rsid w:val="002104A3"/>
    <w:rsid w:val="0021059A"/>
    <w:rsid w:val="00210D73"/>
    <w:rsid w:val="00211076"/>
    <w:rsid w:val="00211429"/>
    <w:rsid w:val="002114F0"/>
    <w:rsid w:val="0021207F"/>
    <w:rsid w:val="0021392D"/>
    <w:rsid w:val="00213E75"/>
    <w:rsid w:val="00215C58"/>
    <w:rsid w:val="0021647D"/>
    <w:rsid w:val="0021711C"/>
    <w:rsid w:val="00217BE5"/>
    <w:rsid w:val="002203C9"/>
    <w:rsid w:val="00220A0B"/>
    <w:rsid w:val="00220EFA"/>
    <w:rsid w:val="00221862"/>
    <w:rsid w:val="00221AB7"/>
    <w:rsid w:val="00221CEB"/>
    <w:rsid w:val="002221FF"/>
    <w:rsid w:val="00222A1E"/>
    <w:rsid w:val="00222B06"/>
    <w:rsid w:val="00222C7E"/>
    <w:rsid w:val="00222D6C"/>
    <w:rsid w:val="00225023"/>
    <w:rsid w:val="00226DCF"/>
    <w:rsid w:val="00226F31"/>
    <w:rsid w:val="00227DBE"/>
    <w:rsid w:val="00227F07"/>
    <w:rsid w:val="00230A7C"/>
    <w:rsid w:val="0023105F"/>
    <w:rsid w:val="002313C9"/>
    <w:rsid w:val="00232D15"/>
    <w:rsid w:val="00233033"/>
    <w:rsid w:val="00233213"/>
    <w:rsid w:val="002349BE"/>
    <w:rsid w:val="0023550E"/>
    <w:rsid w:val="002358A9"/>
    <w:rsid w:val="00236891"/>
    <w:rsid w:val="00236DCD"/>
    <w:rsid w:val="00237127"/>
    <w:rsid w:val="00237684"/>
    <w:rsid w:val="00237D95"/>
    <w:rsid w:val="00237DFF"/>
    <w:rsid w:val="00237FEB"/>
    <w:rsid w:val="00240406"/>
    <w:rsid w:val="002406D0"/>
    <w:rsid w:val="00240FA5"/>
    <w:rsid w:val="00241384"/>
    <w:rsid w:val="00241485"/>
    <w:rsid w:val="0024157E"/>
    <w:rsid w:val="00241D18"/>
    <w:rsid w:val="002421C4"/>
    <w:rsid w:val="00242542"/>
    <w:rsid w:val="002439BF"/>
    <w:rsid w:val="002439DF"/>
    <w:rsid w:val="00243F3F"/>
    <w:rsid w:val="00245045"/>
    <w:rsid w:val="0024544D"/>
    <w:rsid w:val="00247D88"/>
    <w:rsid w:val="002518A4"/>
    <w:rsid w:val="00251CD9"/>
    <w:rsid w:val="00251FB3"/>
    <w:rsid w:val="00252248"/>
    <w:rsid w:val="0025247A"/>
    <w:rsid w:val="00252806"/>
    <w:rsid w:val="00252834"/>
    <w:rsid w:val="00252865"/>
    <w:rsid w:val="002528AF"/>
    <w:rsid w:val="00252B28"/>
    <w:rsid w:val="00253373"/>
    <w:rsid w:val="00253D4F"/>
    <w:rsid w:val="00253FC0"/>
    <w:rsid w:val="002546AF"/>
    <w:rsid w:val="00254F16"/>
    <w:rsid w:val="00255892"/>
    <w:rsid w:val="00255BFB"/>
    <w:rsid w:val="002567FA"/>
    <w:rsid w:val="002568D1"/>
    <w:rsid w:val="00256D36"/>
    <w:rsid w:val="00256E85"/>
    <w:rsid w:val="00257E24"/>
    <w:rsid w:val="00260247"/>
    <w:rsid w:val="00260925"/>
    <w:rsid w:val="00260F13"/>
    <w:rsid w:val="00260FD9"/>
    <w:rsid w:val="00262F2E"/>
    <w:rsid w:val="0026616C"/>
    <w:rsid w:val="00266697"/>
    <w:rsid w:val="00267CD4"/>
    <w:rsid w:val="00270324"/>
    <w:rsid w:val="00270375"/>
    <w:rsid w:val="002707D0"/>
    <w:rsid w:val="002711F1"/>
    <w:rsid w:val="0027147D"/>
    <w:rsid w:val="00272CAC"/>
    <w:rsid w:val="00272F3E"/>
    <w:rsid w:val="00273514"/>
    <w:rsid w:val="0027364A"/>
    <w:rsid w:val="0027375D"/>
    <w:rsid w:val="00273C6C"/>
    <w:rsid w:val="00273CD6"/>
    <w:rsid w:val="002747FE"/>
    <w:rsid w:val="00274FDB"/>
    <w:rsid w:val="002750D0"/>
    <w:rsid w:val="002759AC"/>
    <w:rsid w:val="00275C38"/>
    <w:rsid w:val="00276D8C"/>
    <w:rsid w:val="00276E30"/>
    <w:rsid w:val="00280B71"/>
    <w:rsid w:val="002818F6"/>
    <w:rsid w:val="00282705"/>
    <w:rsid w:val="00282874"/>
    <w:rsid w:val="0028372F"/>
    <w:rsid w:val="00283C02"/>
    <w:rsid w:val="00284FD2"/>
    <w:rsid w:val="00285406"/>
    <w:rsid w:val="0028623A"/>
    <w:rsid w:val="00287544"/>
    <w:rsid w:val="00287BEF"/>
    <w:rsid w:val="00290110"/>
    <w:rsid w:val="002927D9"/>
    <w:rsid w:val="0029293D"/>
    <w:rsid w:val="00292B9D"/>
    <w:rsid w:val="002934A0"/>
    <w:rsid w:val="0029353C"/>
    <w:rsid w:val="00294948"/>
    <w:rsid w:val="00295708"/>
    <w:rsid w:val="00295930"/>
    <w:rsid w:val="002972C5"/>
    <w:rsid w:val="002A0BB4"/>
    <w:rsid w:val="002A21B6"/>
    <w:rsid w:val="002A24DF"/>
    <w:rsid w:val="002A2E38"/>
    <w:rsid w:val="002A3026"/>
    <w:rsid w:val="002A39E3"/>
    <w:rsid w:val="002A49D3"/>
    <w:rsid w:val="002A4ABA"/>
    <w:rsid w:val="002A5829"/>
    <w:rsid w:val="002A5D4E"/>
    <w:rsid w:val="002A64E9"/>
    <w:rsid w:val="002A64EF"/>
    <w:rsid w:val="002A7B54"/>
    <w:rsid w:val="002A7DDF"/>
    <w:rsid w:val="002B069A"/>
    <w:rsid w:val="002B0734"/>
    <w:rsid w:val="002B1070"/>
    <w:rsid w:val="002B1109"/>
    <w:rsid w:val="002B2A7A"/>
    <w:rsid w:val="002B2BE0"/>
    <w:rsid w:val="002B44CE"/>
    <w:rsid w:val="002B473A"/>
    <w:rsid w:val="002B48A3"/>
    <w:rsid w:val="002B4AC6"/>
    <w:rsid w:val="002B54CD"/>
    <w:rsid w:val="002B54D1"/>
    <w:rsid w:val="002B58B5"/>
    <w:rsid w:val="002B591D"/>
    <w:rsid w:val="002B5E33"/>
    <w:rsid w:val="002B64CF"/>
    <w:rsid w:val="002B67DD"/>
    <w:rsid w:val="002B6E62"/>
    <w:rsid w:val="002B7654"/>
    <w:rsid w:val="002B79D6"/>
    <w:rsid w:val="002B7EB2"/>
    <w:rsid w:val="002C0ABE"/>
    <w:rsid w:val="002C1012"/>
    <w:rsid w:val="002C10D9"/>
    <w:rsid w:val="002C110B"/>
    <w:rsid w:val="002C13FF"/>
    <w:rsid w:val="002C1717"/>
    <w:rsid w:val="002C21DD"/>
    <w:rsid w:val="002C2307"/>
    <w:rsid w:val="002C25DE"/>
    <w:rsid w:val="002C2FDD"/>
    <w:rsid w:val="002C4CDB"/>
    <w:rsid w:val="002C54E9"/>
    <w:rsid w:val="002C5552"/>
    <w:rsid w:val="002C6055"/>
    <w:rsid w:val="002C6918"/>
    <w:rsid w:val="002C6D4C"/>
    <w:rsid w:val="002C7C98"/>
    <w:rsid w:val="002D04B4"/>
    <w:rsid w:val="002D04D5"/>
    <w:rsid w:val="002D067B"/>
    <w:rsid w:val="002D2140"/>
    <w:rsid w:val="002D291F"/>
    <w:rsid w:val="002D2AEB"/>
    <w:rsid w:val="002D3198"/>
    <w:rsid w:val="002D4527"/>
    <w:rsid w:val="002D47FF"/>
    <w:rsid w:val="002D483A"/>
    <w:rsid w:val="002D4B68"/>
    <w:rsid w:val="002D6D24"/>
    <w:rsid w:val="002D721D"/>
    <w:rsid w:val="002D7CA2"/>
    <w:rsid w:val="002E003A"/>
    <w:rsid w:val="002E096F"/>
    <w:rsid w:val="002E0E04"/>
    <w:rsid w:val="002E11CD"/>
    <w:rsid w:val="002E1A28"/>
    <w:rsid w:val="002E2248"/>
    <w:rsid w:val="002E3257"/>
    <w:rsid w:val="002E35E2"/>
    <w:rsid w:val="002E3954"/>
    <w:rsid w:val="002E452C"/>
    <w:rsid w:val="002E4FBE"/>
    <w:rsid w:val="002E52EE"/>
    <w:rsid w:val="002E5FB1"/>
    <w:rsid w:val="002E6DF4"/>
    <w:rsid w:val="002E7931"/>
    <w:rsid w:val="002F03D6"/>
    <w:rsid w:val="002F0C36"/>
    <w:rsid w:val="002F0C80"/>
    <w:rsid w:val="002F11A2"/>
    <w:rsid w:val="002F1643"/>
    <w:rsid w:val="002F1B9B"/>
    <w:rsid w:val="002F22DE"/>
    <w:rsid w:val="002F2BDD"/>
    <w:rsid w:val="002F2E5A"/>
    <w:rsid w:val="002F3A1C"/>
    <w:rsid w:val="002F4625"/>
    <w:rsid w:val="002F46BA"/>
    <w:rsid w:val="002F5D7E"/>
    <w:rsid w:val="002F6EA0"/>
    <w:rsid w:val="003005B1"/>
    <w:rsid w:val="00300A27"/>
    <w:rsid w:val="00302169"/>
    <w:rsid w:val="003024CD"/>
    <w:rsid w:val="003024F2"/>
    <w:rsid w:val="00302D15"/>
    <w:rsid w:val="00303411"/>
    <w:rsid w:val="00305A59"/>
    <w:rsid w:val="00305E88"/>
    <w:rsid w:val="00306042"/>
    <w:rsid w:val="003110FB"/>
    <w:rsid w:val="0031140F"/>
    <w:rsid w:val="00311904"/>
    <w:rsid w:val="00311EEF"/>
    <w:rsid w:val="00312504"/>
    <w:rsid w:val="00312D6D"/>
    <w:rsid w:val="0031365E"/>
    <w:rsid w:val="00313A00"/>
    <w:rsid w:val="00313B20"/>
    <w:rsid w:val="00314745"/>
    <w:rsid w:val="003151AB"/>
    <w:rsid w:val="003155ED"/>
    <w:rsid w:val="00315876"/>
    <w:rsid w:val="00316004"/>
    <w:rsid w:val="00316977"/>
    <w:rsid w:val="00317613"/>
    <w:rsid w:val="00317C5E"/>
    <w:rsid w:val="00317E74"/>
    <w:rsid w:val="00320E83"/>
    <w:rsid w:val="00321449"/>
    <w:rsid w:val="003226F6"/>
    <w:rsid w:val="00322844"/>
    <w:rsid w:val="00322EFE"/>
    <w:rsid w:val="00323C3C"/>
    <w:rsid w:val="00323DBF"/>
    <w:rsid w:val="00323EFD"/>
    <w:rsid w:val="0032460A"/>
    <w:rsid w:val="00325283"/>
    <w:rsid w:val="0032677E"/>
    <w:rsid w:val="00326AE3"/>
    <w:rsid w:val="00326CBB"/>
    <w:rsid w:val="0032749B"/>
    <w:rsid w:val="003275FA"/>
    <w:rsid w:val="003276CE"/>
    <w:rsid w:val="00331447"/>
    <w:rsid w:val="00331B5D"/>
    <w:rsid w:val="00331F20"/>
    <w:rsid w:val="00332FF3"/>
    <w:rsid w:val="0033374E"/>
    <w:rsid w:val="003337B2"/>
    <w:rsid w:val="00333BDC"/>
    <w:rsid w:val="00334A27"/>
    <w:rsid w:val="00334DBB"/>
    <w:rsid w:val="00334F3B"/>
    <w:rsid w:val="0033523B"/>
    <w:rsid w:val="00335945"/>
    <w:rsid w:val="00335DAE"/>
    <w:rsid w:val="003364EE"/>
    <w:rsid w:val="00336E8C"/>
    <w:rsid w:val="003400A5"/>
    <w:rsid w:val="00341068"/>
    <w:rsid w:val="00341743"/>
    <w:rsid w:val="00343109"/>
    <w:rsid w:val="0034352F"/>
    <w:rsid w:val="003435E8"/>
    <w:rsid w:val="00343E9B"/>
    <w:rsid w:val="0034435D"/>
    <w:rsid w:val="00344C28"/>
    <w:rsid w:val="00344CBA"/>
    <w:rsid w:val="003462AA"/>
    <w:rsid w:val="0034686F"/>
    <w:rsid w:val="00347090"/>
    <w:rsid w:val="00350CB2"/>
    <w:rsid w:val="00350F7F"/>
    <w:rsid w:val="00351789"/>
    <w:rsid w:val="003533EF"/>
    <w:rsid w:val="00353A1A"/>
    <w:rsid w:val="00355986"/>
    <w:rsid w:val="0036056B"/>
    <w:rsid w:val="00360E32"/>
    <w:rsid w:val="00361350"/>
    <w:rsid w:val="00361809"/>
    <w:rsid w:val="00362C5D"/>
    <w:rsid w:val="0036311A"/>
    <w:rsid w:val="0036357E"/>
    <w:rsid w:val="00363E50"/>
    <w:rsid w:val="00364374"/>
    <w:rsid w:val="00364934"/>
    <w:rsid w:val="00364BA1"/>
    <w:rsid w:val="00365112"/>
    <w:rsid w:val="0036596D"/>
    <w:rsid w:val="00365E07"/>
    <w:rsid w:val="00366B7B"/>
    <w:rsid w:val="00366F77"/>
    <w:rsid w:val="003702FF"/>
    <w:rsid w:val="00371E15"/>
    <w:rsid w:val="00372569"/>
    <w:rsid w:val="0037375D"/>
    <w:rsid w:val="00374000"/>
    <w:rsid w:val="00374305"/>
    <w:rsid w:val="003744B3"/>
    <w:rsid w:val="00375D9D"/>
    <w:rsid w:val="00376040"/>
    <w:rsid w:val="003760CB"/>
    <w:rsid w:val="00376F7C"/>
    <w:rsid w:val="003773BB"/>
    <w:rsid w:val="00377AA4"/>
    <w:rsid w:val="00377AE7"/>
    <w:rsid w:val="00377CC9"/>
    <w:rsid w:val="003808D9"/>
    <w:rsid w:val="00381926"/>
    <w:rsid w:val="00382231"/>
    <w:rsid w:val="00382CB1"/>
    <w:rsid w:val="00382D57"/>
    <w:rsid w:val="00383105"/>
    <w:rsid w:val="003833CA"/>
    <w:rsid w:val="00383FBF"/>
    <w:rsid w:val="00384D86"/>
    <w:rsid w:val="003850A4"/>
    <w:rsid w:val="00385463"/>
    <w:rsid w:val="00385595"/>
    <w:rsid w:val="00385697"/>
    <w:rsid w:val="00386404"/>
    <w:rsid w:val="0038640B"/>
    <w:rsid w:val="0038652F"/>
    <w:rsid w:val="00386A19"/>
    <w:rsid w:val="00386B73"/>
    <w:rsid w:val="00387D37"/>
    <w:rsid w:val="003901EC"/>
    <w:rsid w:val="0039033B"/>
    <w:rsid w:val="00390E61"/>
    <w:rsid w:val="003911C5"/>
    <w:rsid w:val="00391CC8"/>
    <w:rsid w:val="003924E5"/>
    <w:rsid w:val="00392B20"/>
    <w:rsid w:val="0039341C"/>
    <w:rsid w:val="00393457"/>
    <w:rsid w:val="00393649"/>
    <w:rsid w:val="003951B4"/>
    <w:rsid w:val="00395731"/>
    <w:rsid w:val="00396DB6"/>
    <w:rsid w:val="00397401"/>
    <w:rsid w:val="00397B0D"/>
    <w:rsid w:val="00397CA2"/>
    <w:rsid w:val="003A0093"/>
    <w:rsid w:val="003A03C9"/>
    <w:rsid w:val="003A07D1"/>
    <w:rsid w:val="003A0C20"/>
    <w:rsid w:val="003A1867"/>
    <w:rsid w:val="003A2286"/>
    <w:rsid w:val="003A2623"/>
    <w:rsid w:val="003A2E5F"/>
    <w:rsid w:val="003A3EDE"/>
    <w:rsid w:val="003A4C41"/>
    <w:rsid w:val="003A5309"/>
    <w:rsid w:val="003A56C6"/>
    <w:rsid w:val="003A5DF8"/>
    <w:rsid w:val="003A7201"/>
    <w:rsid w:val="003A72EC"/>
    <w:rsid w:val="003A7F51"/>
    <w:rsid w:val="003B047F"/>
    <w:rsid w:val="003B1391"/>
    <w:rsid w:val="003B2221"/>
    <w:rsid w:val="003B4FBB"/>
    <w:rsid w:val="003B54E0"/>
    <w:rsid w:val="003B687D"/>
    <w:rsid w:val="003B7620"/>
    <w:rsid w:val="003B7FE5"/>
    <w:rsid w:val="003C1005"/>
    <w:rsid w:val="003C11E1"/>
    <w:rsid w:val="003C1C8F"/>
    <w:rsid w:val="003C1E28"/>
    <w:rsid w:val="003C20D9"/>
    <w:rsid w:val="003C3B3E"/>
    <w:rsid w:val="003C3F38"/>
    <w:rsid w:val="003C48DE"/>
    <w:rsid w:val="003C497D"/>
    <w:rsid w:val="003C5494"/>
    <w:rsid w:val="003C68AD"/>
    <w:rsid w:val="003C6E14"/>
    <w:rsid w:val="003C6ED9"/>
    <w:rsid w:val="003C755F"/>
    <w:rsid w:val="003D00DD"/>
    <w:rsid w:val="003D017C"/>
    <w:rsid w:val="003D0401"/>
    <w:rsid w:val="003D0468"/>
    <w:rsid w:val="003D08C8"/>
    <w:rsid w:val="003D0D93"/>
    <w:rsid w:val="003D0DB1"/>
    <w:rsid w:val="003D1060"/>
    <w:rsid w:val="003D1441"/>
    <w:rsid w:val="003D1FC7"/>
    <w:rsid w:val="003D27F8"/>
    <w:rsid w:val="003D32DC"/>
    <w:rsid w:val="003D3486"/>
    <w:rsid w:val="003D38AD"/>
    <w:rsid w:val="003D4689"/>
    <w:rsid w:val="003D4DC2"/>
    <w:rsid w:val="003D4EEB"/>
    <w:rsid w:val="003D5DE7"/>
    <w:rsid w:val="003D6F21"/>
    <w:rsid w:val="003D72ED"/>
    <w:rsid w:val="003D741B"/>
    <w:rsid w:val="003E0A69"/>
    <w:rsid w:val="003E0B17"/>
    <w:rsid w:val="003E0B4A"/>
    <w:rsid w:val="003E1CD7"/>
    <w:rsid w:val="003E238B"/>
    <w:rsid w:val="003E4036"/>
    <w:rsid w:val="003E4778"/>
    <w:rsid w:val="003E4C40"/>
    <w:rsid w:val="003E59F6"/>
    <w:rsid w:val="003E5CFF"/>
    <w:rsid w:val="003E5E94"/>
    <w:rsid w:val="003E5F3D"/>
    <w:rsid w:val="003E604B"/>
    <w:rsid w:val="003E7411"/>
    <w:rsid w:val="003E7438"/>
    <w:rsid w:val="003E76A5"/>
    <w:rsid w:val="003E7707"/>
    <w:rsid w:val="003F061B"/>
    <w:rsid w:val="003F1195"/>
    <w:rsid w:val="003F2B27"/>
    <w:rsid w:val="003F3516"/>
    <w:rsid w:val="003F3576"/>
    <w:rsid w:val="003F367E"/>
    <w:rsid w:val="003F3FBB"/>
    <w:rsid w:val="003F4457"/>
    <w:rsid w:val="003F4613"/>
    <w:rsid w:val="003F48F0"/>
    <w:rsid w:val="003F507A"/>
    <w:rsid w:val="003F6262"/>
    <w:rsid w:val="003F6A95"/>
    <w:rsid w:val="003F7597"/>
    <w:rsid w:val="003F76FC"/>
    <w:rsid w:val="003F7B40"/>
    <w:rsid w:val="003F7E3B"/>
    <w:rsid w:val="004008E6"/>
    <w:rsid w:val="00401BB8"/>
    <w:rsid w:val="00401CC9"/>
    <w:rsid w:val="004029B2"/>
    <w:rsid w:val="00402AEF"/>
    <w:rsid w:val="00404C52"/>
    <w:rsid w:val="004071FE"/>
    <w:rsid w:val="004073B9"/>
    <w:rsid w:val="0040783A"/>
    <w:rsid w:val="00407C7A"/>
    <w:rsid w:val="00407D02"/>
    <w:rsid w:val="00410176"/>
    <w:rsid w:val="004107D5"/>
    <w:rsid w:val="0041087A"/>
    <w:rsid w:val="00410E48"/>
    <w:rsid w:val="00411EA0"/>
    <w:rsid w:val="004120C2"/>
    <w:rsid w:val="00412516"/>
    <w:rsid w:val="004134D6"/>
    <w:rsid w:val="00414083"/>
    <w:rsid w:val="00414D4D"/>
    <w:rsid w:val="00415131"/>
    <w:rsid w:val="00416A22"/>
    <w:rsid w:val="00416BDC"/>
    <w:rsid w:val="00416EF4"/>
    <w:rsid w:val="004172D4"/>
    <w:rsid w:val="00417A81"/>
    <w:rsid w:val="0042088B"/>
    <w:rsid w:val="00420945"/>
    <w:rsid w:val="0042120B"/>
    <w:rsid w:val="00421A3F"/>
    <w:rsid w:val="00421AE4"/>
    <w:rsid w:val="00422329"/>
    <w:rsid w:val="00422F2B"/>
    <w:rsid w:val="00424CE6"/>
    <w:rsid w:val="004253F8"/>
    <w:rsid w:val="0042554A"/>
    <w:rsid w:val="00425A33"/>
    <w:rsid w:val="00426051"/>
    <w:rsid w:val="004267E6"/>
    <w:rsid w:val="00427481"/>
    <w:rsid w:val="0043022A"/>
    <w:rsid w:val="00430383"/>
    <w:rsid w:val="004304C6"/>
    <w:rsid w:val="0043060C"/>
    <w:rsid w:val="00430A6E"/>
    <w:rsid w:val="00430B9D"/>
    <w:rsid w:val="004312BB"/>
    <w:rsid w:val="004314E7"/>
    <w:rsid w:val="0043222B"/>
    <w:rsid w:val="00433E7B"/>
    <w:rsid w:val="00433EAB"/>
    <w:rsid w:val="00435624"/>
    <w:rsid w:val="00436F12"/>
    <w:rsid w:val="004371FE"/>
    <w:rsid w:val="0043792B"/>
    <w:rsid w:val="00437FC4"/>
    <w:rsid w:val="00440830"/>
    <w:rsid w:val="004418BA"/>
    <w:rsid w:val="0044536D"/>
    <w:rsid w:val="0044573E"/>
    <w:rsid w:val="004465CE"/>
    <w:rsid w:val="004468E4"/>
    <w:rsid w:val="00446EA4"/>
    <w:rsid w:val="00447E65"/>
    <w:rsid w:val="00450069"/>
    <w:rsid w:val="0045012C"/>
    <w:rsid w:val="00450E1A"/>
    <w:rsid w:val="00452C02"/>
    <w:rsid w:val="00452E1A"/>
    <w:rsid w:val="004541D3"/>
    <w:rsid w:val="004550F7"/>
    <w:rsid w:val="00455B8C"/>
    <w:rsid w:val="0045769B"/>
    <w:rsid w:val="00460318"/>
    <w:rsid w:val="004606A7"/>
    <w:rsid w:val="004607AA"/>
    <w:rsid w:val="00462596"/>
    <w:rsid w:val="00462B8E"/>
    <w:rsid w:val="00463312"/>
    <w:rsid w:val="00463598"/>
    <w:rsid w:val="00463710"/>
    <w:rsid w:val="00464123"/>
    <w:rsid w:val="0046445B"/>
    <w:rsid w:val="00464584"/>
    <w:rsid w:val="0046483D"/>
    <w:rsid w:val="00464B2C"/>
    <w:rsid w:val="00464B8C"/>
    <w:rsid w:val="00465000"/>
    <w:rsid w:val="00465077"/>
    <w:rsid w:val="00465B2D"/>
    <w:rsid w:val="00466475"/>
    <w:rsid w:val="00466A4E"/>
    <w:rsid w:val="00467D91"/>
    <w:rsid w:val="00467E29"/>
    <w:rsid w:val="00470838"/>
    <w:rsid w:val="004721C4"/>
    <w:rsid w:val="00472376"/>
    <w:rsid w:val="00472836"/>
    <w:rsid w:val="00472D1C"/>
    <w:rsid w:val="00473D92"/>
    <w:rsid w:val="00475519"/>
    <w:rsid w:val="0047605C"/>
    <w:rsid w:val="00476E83"/>
    <w:rsid w:val="00476EAB"/>
    <w:rsid w:val="00476EDE"/>
    <w:rsid w:val="00477469"/>
    <w:rsid w:val="00477E57"/>
    <w:rsid w:val="00477F56"/>
    <w:rsid w:val="0048056A"/>
    <w:rsid w:val="00480A06"/>
    <w:rsid w:val="00480C28"/>
    <w:rsid w:val="00481961"/>
    <w:rsid w:val="00481CC3"/>
    <w:rsid w:val="00481F6D"/>
    <w:rsid w:val="00483749"/>
    <w:rsid w:val="00484012"/>
    <w:rsid w:val="00484C59"/>
    <w:rsid w:val="00484CD7"/>
    <w:rsid w:val="00485399"/>
    <w:rsid w:val="00485B29"/>
    <w:rsid w:val="004911CD"/>
    <w:rsid w:val="00491A21"/>
    <w:rsid w:val="00491B64"/>
    <w:rsid w:val="00492245"/>
    <w:rsid w:val="00492EC9"/>
    <w:rsid w:val="00493218"/>
    <w:rsid w:val="00494535"/>
    <w:rsid w:val="004948A8"/>
    <w:rsid w:val="00494F64"/>
    <w:rsid w:val="004957D9"/>
    <w:rsid w:val="00496394"/>
    <w:rsid w:val="00496715"/>
    <w:rsid w:val="004976EC"/>
    <w:rsid w:val="004A0FF6"/>
    <w:rsid w:val="004A1004"/>
    <w:rsid w:val="004A1B34"/>
    <w:rsid w:val="004A2AA1"/>
    <w:rsid w:val="004A3782"/>
    <w:rsid w:val="004A4018"/>
    <w:rsid w:val="004A5311"/>
    <w:rsid w:val="004A620D"/>
    <w:rsid w:val="004A6601"/>
    <w:rsid w:val="004A67F4"/>
    <w:rsid w:val="004A7CDF"/>
    <w:rsid w:val="004B05EC"/>
    <w:rsid w:val="004B0D26"/>
    <w:rsid w:val="004B1142"/>
    <w:rsid w:val="004B127B"/>
    <w:rsid w:val="004B12B3"/>
    <w:rsid w:val="004B2140"/>
    <w:rsid w:val="004B27A8"/>
    <w:rsid w:val="004B3614"/>
    <w:rsid w:val="004B4611"/>
    <w:rsid w:val="004B4D88"/>
    <w:rsid w:val="004B5894"/>
    <w:rsid w:val="004B5C92"/>
    <w:rsid w:val="004B5CE0"/>
    <w:rsid w:val="004B60A0"/>
    <w:rsid w:val="004B693E"/>
    <w:rsid w:val="004B7D50"/>
    <w:rsid w:val="004C09D3"/>
    <w:rsid w:val="004C12B5"/>
    <w:rsid w:val="004C1B13"/>
    <w:rsid w:val="004C1B18"/>
    <w:rsid w:val="004C26A6"/>
    <w:rsid w:val="004C33CF"/>
    <w:rsid w:val="004C4541"/>
    <w:rsid w:val="004C45FB"/>
    <w:rsid w:val="004C4AF4"/>
    <w:rsid w:val="004C4E88"/>
    <w:rsid w:val="004C55FC"/>
    <w:rsid w:val="004C5B47"/>
    <w:rsid w:val="004C6115"/>
    <w:rsid w:val="004C6366"/>
    <w:rsid w:val="004C6803"/>
    <w:rsid w:val="004C784F"/>
    <w:rsid w:val="004C7CB1"/>
    <w:rsid w:val="004D0978"/>
    <w:rsid w:val="004D19C0"/>
    <w:rsid w:val="004D1FE5"/>
    <w:rsid w:val="004D280F"/>
    <w:rsid w:val="004D2AD0"/>
    <w:rsid w:val="004D2BF7"/>
    <w:rsid w:val="004D3202"/>
    <w:rsid w:val="004D338E"/>
    <w:rsid w:val="004D4BD5"/>
    <w:rsid w:val="004D5926"/>
    <w:rsid w:val="004D6CAB"/>
    <w:rsid w:val="004D784E"/>
    <w:rsid w:val="004D78D7"/>
    <w:rsid w:val="004E01FE"/>
    <w:rsid w:val="004E0D8B"/>
    <w:rsid w:val="004E1239"/>
    <w:rsid w:val="004E1707"/>
    <w:rsid w:val="004E2377"/>
    <w:rsid w:val="004E2923"/>
    <w:rsid w:val="004E4C46"/>
    <w:rsid w:val="004E553F"/>
    <w:rsid w:val="004E6476"/>
    <w:rsid w:val="004E669E"/>
    <w:rsid w:val="004E7D23"/>
    <w:rsid w:val="004F08B6"/>
    <w:rsid w:val="004F090B"/>
    <w:rsid w:val="004F11BB"/>
    <w:rsid w:val="004F12B5"/>
    <w:rsid w:val="004F1358"/>
    <w:rsid w:val="004F1F03"/>
    <w:rsid w:val="004F2916"/>
    <w:rsid w:val="004F4156"/>
    <w:rsid w:val="004F46CC"/>
    <w:rsid w:val="004F508E"/>
    <w:rsid w:val="004F61D6"/>
    <w:rsid w:val="004F6728"/>
    <w:rsid w:val="004F7571"/>
    <w:rsid w:val="004F7D91"/>
    <w:rsid w:val="004F7E76"/>
    <w:rsid w:val="00500328"/>
    <w:rsid w:val="00500643"/>
    <w:rsid w:val="0050072C"/>
    <w:rsid w:val="00500AFB"/>
    <w:rsid w:val="0050145D"/>
    <w:rsid w:val="0050200D"/>
    <w:rsid w:val="0050213D"/>
    <w:rsid w:val="00502501"/>
    <w:rsid w:val="00505A35"/>
    <w:rsid w:val="00505D25"/>
    <w:rsid w:val="00506576"/>
    <w:rsid w:val="0050711E"/>
    <w:rsid w:val="0050755F"/>
    <w:rsid w:val="005078CE"/>
    <w:rsid w:val="005079ED"/>
    <w:rsid w:val="005079F5"/>
    <w:rsid w:val="00507D3E"/>
    <w:rsid w:val="005106B2"/>
    <w:rsid w:val="00510EED"/>
    <w:rsid w:val="00512039"/>
    <w:rsid w:val="0051227F"/>
    <w:rsid w:val="005126BB"/>
    <w:rsid w:val="00512A77"/>
    <w:rsid w:val="00512B1D"/>
    <w:rsid w:val="00513799"/>
    <w:rsid w:val="00513BDE"/>
    <w:rsid w:val="00513E73"/>
    <w:rsid w:val="0051417E"/>
    <w:rsid w:val="00514DCD"/>
    <w:rsid w:val="005150C4"/>
    <w:rsid w:val="0051561C"/>
    <w:rsid w:val="0051562C"/>
    <w:rsid w:val="0051596C"/>
    <w:rsid w:val="005159C6"/>
    <w:rsid w:val="00515E82"/>
    <w:rsid w:val="005163A9"/>
    <w:rsid w:val="005170DB"/>
    <w:rsid w:val="005172D3"/>
    <w:rsid w:val="00517C09"/>
    <w:rsid w:val="00520758"/>
    <w:rsid w:val="00520895"/>
    <w:rsid w:val="00521094"/>
    <w:rsid w:val="005210AE"/>
    <w:rsid w:val="0052113C"/>
    <w:rsid w:val="005216A9"/>
    <w:rsid w:val="00521F35"/>
    <w:rsid w:val="005222FD"/>
    <w:rsid w:val="005236D9"/>
    <w:rsid w:val="00523FE8"/>
    <w:rsid w:val="00524C6C"/>
    <w:rsid w:val="00525C46"/>
    <w:rsid w:val="0052605B"/>
    <w:rsid w:val="00526AA2"/>
    <w:rsid w:val="00526BDF"/>
    <w:rsid w:val="00526FB9"/>
    <w:rsid w:val="00527CAF"/>
    <w:rsid w:val="0053095E"/>
    <w:rsid w:val="00530F70"/>
    <w:rsid w:val="005323E9"/>
    <w:rsid w:val="00533487"/>
    <w:rsid w:val="00533DC1"/>
    <w:rsid w:val="00533DF9"/>
    <w:rsid w:val="005345A3"/>
    <w:rsid w:val="00534A22"/>
    <w:rsid w:val="005352CE"/>
    <w:rsid w:val="00535E34"/>
    <w:rsid w:val="0053647F"/>
    <w:rsid w:val="0053705C"/>
    <w:rsid w:val="00537BD2"/>
    <w:rsid w:val="005405CC"/>
    <w:rsid w:val="005405E8"/>
    <w:rsid w:val="005409D8"/>
    <w:rsid w:val="00540E63"/>
    <w:rsid w:val="005413BD"/>
    <w:rsid w:val="00541DC9"/>
    <w:rsid w:val="00542BF1"/>
    <w:rsid w:val="005435C4"/>
    <w:rsid w:val="005439D4"/>
    <w:rsid w:val="00543A65"/>
    <w:rsid w:val="00544704"/>
    <w:rsid w:val="00544EBC"/>
    <w:rsid w:val="00545178"/>
    <w:rsid w:val="005464E8"/>
    <w:rsid w:val="00546E55"/>
    <w:rsid w:val="005475DB"/>
    <w:rsid w:val="00550136"/>
    <w:rsid w:val="00550801"/>
    <w:rsid w:val="00551427"/>
    <w:rsid w:val="005514CB"/>
    <w:rsid w:val="005516BD"/>
    <w:rsid w:val="00552583"/>
    <w:rsid w:val="005528C9"/>
    <w:rsid w:val="00552BC5"/>
    <w:rsid w:val="005539D0"/>
    <w:rsid w:val="00554DE7"/>
    <w:rsid w:val="00555BD6"/>
    <w:rsid w:val="0055635E"/>
    <w:rsid w:val="005563A6"/>
    <w:rsid w:val="005565E2"/>
    <w:rsid w:val="00556D79"/>
    <w:rsid w:val="00557060"/>
    <w:rsid w:val="00557B83"/>
    <w:rsid w:val="00557F3E"/>
    <w:rsid w:val="005606F2"/>
    <w:rsid w:val="0056073E"/>
    <w:rsid w:val="005613AC"/>
    <w:rsid w:val="00561414"/>
    <w:rsid w:val="005616D9"/>
    <w:rsid w:val="00561936"/>
    <w:rsid w:val="00561A60"/>
    <w:rsid w:val="00561AAA"/>
    <w:rsid w:val="00561D0E"/>
    <w:rsid w:val="00561E37"/>
    <w:rsid w:val="00561FFE"/>
    <w:rsid w:val="00562AD4"/>
    <w:rsid w:val="00562D82"/>
    <w:rsid w:val="0056380B"/>
    <w:rsid w:val="00563BD1"/>
    <w:rsid w:val="00563C07"/>
    <w:rsid w:val="00563F39"/>
    <w:rsid w:val="00565D52"/>
    <w:rsid w:val="005668CD"/>
    <w:rsid w:val="00566AA9"/>
    <w:rsid w:val="00566ECE"/>
    <w:rsid w:val="00567147"/>
    <w:rsid w:val="00567403"/>
    <w:rsid w:val="005678F9"/>
    <w:rsid w:val="0057018C"/>
    <w:rsid w:val="00570203"/>
    <w:rsid w:val="005705D9"/>
    <w:rsid w:val="0057130B"/>
    <w:rsid w:val="00571EF7"/>
    <w:rsid w:val="00572E4A"/>
    <w:rsid w:val="00573468"/>
    <w:rsid w:val="00573F38"/>
    <w:rsid w:val="005740A8"/>
    <w:rsid w:val="005749DF"/>
    <w:rsid w:val="00574DC6"/>
    <w:rsid w:val="00574F60"/>
    <w:rsid w:val="005754BA"/>
    <w:rsid w:val="00575C73"/>
    <w:rsid w:val="0057602C"/>
    <w:rsid w:val="00576124"/>
    <w:rsid w:val="0057619C"/>
    <w:rsid w:val="005761AC"/>
    <w:rsid w:val="0057635C"/>
    <w:rsid w:val="0057684D"/>
    <w:rsid w:val="005772EC"/>
    <w:rsid w:val="005805C2"/>
    <w:rsid w:val="0058084F"/>
    <w:rsid w:val="00581809"/>
    <w:rsid w:val="00581B56"/>
    <w:rsid w:val="00583DC4"/>
    <w:rsid w:val="0058421A"/>
    <w:rsid w:val="00584AC3"/>
    <w:rsid w:val="00584CFB"/>
    <w:rsid w:val="005850F3"/>
    <w:rsid w:val="0058602E"/>
    <w:rsid w:val="005863FC"/>
    <w:rsid w:val="00586D46"/>
    <w:rsid w:val="00587357"/>
    <w:rsid w:val="005873B9"/>
    <w:rsid w:val="00587539"/>
    <w:rsid w:val="00587FA4"/>
    <w:rsid w:val="0059022C"/>
    <w:rsid w:val="005904A3"/>
    <w:rsid w:val="00590E21"/>
    <w:rsid w:val="00590FC9"/>
    <w:rsid w:val="00591DAC"/>
    <w:rsid w:val="00591F68"/>
    <w:rsid w:val="0059220C"/>
    <w:rsid w:val="0059291B"/>
    <w:rsid w:val="005930D6"/>
    <w:rsid w:val="00593582"/>
    <w:rsid w:val="00594035"/>
    <w:rsid w:val="005947D7"/>
    <w:rsid w:val="00594CA2"/>
    <w:rsid w:val="005952E5"/>
    <w:rsid w:val="0059611C"/>
    <w:rsid w:val="00596279"/>
    <w:rsid w:val="00596525"/>
    <w:rsid w:val="00596532"/>
    <w:rsid w:val="00596A25"/>
    <w:rsid w:val="00596CCC"/>
    <w:rsid w:val="005A0926"/>
    <w:rsid w:val="005A0A34"/>
    <w:rsid w:val="005A1B1F"/>
    <w:rsid w:val="005A1F28"/>
    <w:rsid w:val="005A2435"/>
    <w:rsid w:val="005A3416"/>
    <w:rsid w:val="005A3B60"/>
    <w:rsid w:val="005A4304"/>
    <w:rsid w:val="005A4376"/>
    <w:rsid w:val="005A4AB4"/>
    <w:rsid w:val="005A560D"/>
    <w:rsid w:val="005A59B0"/>
    <w:rsid w:val="005A6175"/>
    <w:rsid w:val="005A61EE"/>
    <w:rsid w:val="005A6D0B"/>
    <w:rsid w:val="005A73A4"/>
    <w:rsid w:val="005A760B"/>
    <w:rsid w:val="005A7618"/>
    <w:rsid w:val="005A766A"/>
    <w:rsid w:val="005A7E50"/>
    <w:rsid w:val="005B045E"/>
    <w:rsid w:val="005B0992"/>
    <w:rsid w:val="005B0B9C"/>
    <w:rsid w:val="005B113B"/>
    <w:rsid w:val="005B21DF"/>
    <w:rsid w:val="005B23B3"/>
    <w:rsid w:val="005B2B79"/>
    <w:rsid w:val="005B375F"/>
    <w:rsid w:val="005B3973"/>
    <w:rsid w:val="005B65F2"/>
    <w:rsid w:val="005B66B1"/>
    <w:rsid w:val="005B67C0"/>
    <w:rsid w:val="005B69D2"/>
    <w:rsid w:val="005B69FF"/>
    <w:rsid w:val="005B7C0E"/>
    <w:rsid w:val="005B7CCF"/>
    <w:rsid w:val="005C1059"/>
    <w:rsid w:val="005C2030"/>
    <w:rsid w:val="005C2243"/>
    <w:rsid w:val="005C26D9"/>
    <w:rsid w:val="005C3CC1"/>
    <w:rsid w:val="005C45F6"/>
    <w:rsid w:val="005C4974"/>
    <w:rsid w:val="005C4DDE"/>
    <w:rsid w:val="005C4F25"/>
    <w:rsid w:val="005C4F64"/>
    <w:rsid w:val="005C51DC"/>
    <w:rsid w:val="005C5BF7"/>
    <w:rsid w:val="005C5C5F"/>
    <w:rsid w:val="005C6E39"/>
    <w:rsid w:val="005C72A8"/>
    <w:rsid w:val="005C7666"/>
    <w:rsid w:val="005D06F9"/>
    <w:rsid w:val="005D0765"/>
    <w:rsid w:val="005D1A26"/>
    <w:rsid w:val="005D20D6"/>
    <w:rsid w:val="005D21EE"/>
    <w:rsid w:val="005D2726"/>
    <w:rsid w:val="005D28AB"/>
    <w:rsid w:val="005D381D"/>
    <w:rsid w:val="005D3CA1"/>
    <w:rsid w:val="005D464E"/>
    <w:rsid w:val="005D5979"/>
    <w:rsid w:val="005D5AC7"/>
    <w:rsid w:val="005D62B2"/>
    <w:rsid w:val="005D73CC"/>
    <w:rsid w:val="005D76F6"/>
    <w:rsid w:val="005D7AC7"/>
    <w:rsid w:val="005D7F42"/>
    <w:rsid w:val="005E0B4E"/>
    <w:rsid w:val="005E0CB6"/>
    <w:rsid w:val="005E0F96"/>
    <w:rsid w:val="005E1991"/>
    <w:rsid w:val="005E1E47"/>
    <w:rsid w:val="005E222C"/>
    <w:rsid w:val="005E261B"/>
    <w:rsid w:val="005E293A"/>
    <w:rsid w:val="005E2FF9"/>
    <w:rsid w:val="005E33CC"/>
    <w:rsid w:val="005E48CC"/>
    <w:rsid w:val="005E4B6C"/>
    <w:rsid w:val="005E6AD5"/>
    <w:rsid w:val="005E6DE3"/>
    <w:rsid w:val="005F03D3"/>
    <w:rsid w:val="005F2388"/>
    <w:rsid w:val="005F2432"/>
    <w:rsid w:val="005F292C"/>
    <w:rsid w:val="005F3127"/>
    <w:rsid w:val="005F3450"/>
    <w:rsid w:val="005F42CD"/>
    <w:rsid w:val="005F6145"/>
    <w:rsid w:val="005F62BF"/>
    <w:rsid w:val="005F6740"/>
    <w:rsid w:val="005F6941"/>
    <w:rsid w:val="005F70EB"/>
    <w:rsid w:val="005F763D"/>
    <w:rsid w:val="005F778B"/>
    <w:rsid w:val="0060088F"/>
    <w:rsid w:val="0060138B"/>
    <w:rsid w:val="00602218"/>
    <w:rsid w:val="006035CA"/>
    <w:rsid w:val="006045AE"/>
    <w:rsid w:val="00604F78"/>
    <w:rsid w:val="0060599D"/>
    <w:rsid w:val="00606301"/>
    <w:rsid w:val="00606999"/>
    <w:rsid w:val="006071AB"/>
    <w:rsid w:val="00610824"/>
    <w:rsid w:val="00610E5B"/>
    <w:rsid w:val="006112AC"/>
    <w:rsid w:val="00611AF4"/>
    <w:rsid w:val="0061237C"/>
    <w:rsid w:val="00612AFF"/>
    <w:rsid w:val="006130BD"/>
    <w:rsid w:val="00613624"/>
    <w:rsid w:val="00613BC2"/>
    <w:rsid w:val="0061431D"/>
    <w:rsid w:val="00614FC2"/>
    <w:rsid w:val="0061504E"/>
    <w:rsid w:val="006163E2"/>
    <w:rsid w:val="006165D6"/>
    <w:rsid w:val="00616D2B"/>
    <w:rsid w:val="00616D3E"/>
    <w:rsid w:val="00616DEA"/>
    <w:rsid w:val="00617795"/>
    <w:rsid w:val="006179EA"/>
    <w:rsid w:val="00617BF3"/>
    <w:rsid w:val="00617F56"/>
    <w:rsid w:val="00620811"/>
    <w:rsid w:val="0062105F"/>
    <w:rsid w:val="00621060"/>
    <w:rsid w:val="00621151"/>
    <w:rsid w:val="00621AF0"/>
    <w:rsid w:val="00621E07"/>
    <w:rsid w:val="00624E79"/>
    <w:rsid w:val="00625318"/>
    <w:rsid w:val="00625714"/>
    <w:rsid w:val="006266A7"/>
    <w:rsid w:val="00626A09"/>
    <w:rsid w:val="00626D2A"/>
    <w:rsid w:val="006270AF"/>
    <w:rsid w:val="0063029D"/>
    <w:rsid w:val="006303E8"/>
    <w:rsid w:val="00631432"/>
    <w:rsid w:val="006325CA"/>
    <w:rsid w:val="0063311D"/>
    <w:rsid w:val="00633F5A"/>
    <w:rsid w:val="00634297"/>
    <w:rsid w:val="0063479B"/>
    <w:rsid w:val="0063519E"/>
    <w:rsid w:val="006353E7"/>
    <w:rsid w:val="00635915"/>
    <w:rsid w:val="00635BD1"/>
    <w:rsid w:val="00636099"/>
    <w:rsid w:val="00636119"/>
    <w:rsid w:val="00636E08"/>
    <w:rsid w:val="00636EC0"/>
    <w:rsid w:val="00637070"/>
    <w:rsid w:val="006401BE"/>
    <w:rsid w:val="00640338"/>
    <w:rsid w:val="00640D39"/>
    <w:rsid w:val="00641EC0"/>
    <w:rsid w:val="00641F77"/>
    <w:rsid w:val="00641FD5"/>
    <w:rsid w:val="0064259D"/>
    <w:rsid w:val="00643D81"/>
    <w:rsid w:val="0064441B"/>
    <w:rsid w:val="00644DF7"/>
    <w:rsid w:val="00644F19"/>
    <w:rsid w:val="0064769C"/>
    <w:rsid w:val="00647712"/>
    <w:rsid w:val="00647D12"/>
    <w:rsid w:val="0065109A"/>
    <w:rsid w:val="00651484"/>
    <w:rsid w:val="00651B04"/>
    <w:rsid w:val="00651E3A"/>
    <w:rsid w:val="00652434"/>
    <w:rsid w:val="006524C3"/>
    <w:rsid w:val="00652F76"/>
    <w:rsid w:val="00654348"/>
    <w:rsid w:val="006559E6"/>
    <w:rsid w:val="00655C8E"/>
    <w:rsid w:val="00656DEB"/>
    <w:rsid w:val="00656FA3"/>
    <w:rsid w:val="00656FAD"/>
    <w:rsid w:val="00657272"/>
    <w:rsid w:val="00657936"/>
    <w:rsid w:val="00657A99"/>
    <w:rsid w:val="00657D71"/>
    <w:rsid w:val="0066055E"/>
    <w:rsid w:val="006609F2"/>
    <w:rsid w:val="00661096"/>
    <w:rsid w:val="00661697"/>
    <w:rsid w:val="00661C5E"/>
    <w:rsid w:val="00661F1F"/>
    <w:rsid w:val="00662143"/>
    <w:rsid w:val="00662AB2"/>
    <w:rsid w:val="00663160"/>
    <w:rsid w:val="006635FE"/>
    <w:rsid w:val="00663837"/>
    <w:rsid w:val="00663C7D"/>
    <w:rsid w:val="006652F8"/>
    <w:rsid w:val="0066540E"/>
    <w:rsid w:val="00665D1D"/>
    <w:rsid w:val="00665D62"/>
    <w:rsid w:val="00666145"/>
    <w:rsid w:val="0066628C"/>
    <w:rsid w:val="00666D13"/>
    <w:rsid w:val="00667D24"/>
    <w:rsid w:val="006701BD"/>
    <w:rsid w:val="00670A86"/>
    <w:rsid w:val="00670E10"/>
    <w:rsid w:val="00670F33"/>
    <w:rsid w:val="00671397"/>
    <w:rsid w:val="0067170A"/>
    <w:rsid w:val="00671CA7"/>
    <w:rsid w:val="006720C2"/>
    <w:rsid w:val="00673334"/>
    <w:rsid w:val="00673C43"/>
    <w:rsid w:val="00674062"/>
    <w:rsid w:val="006748ED"/>
    <w:rsid w:val="00674C0A"/>
    <w:rsid w:val="00674C99"/>
    <w:rsid w:val="00674CEF"/>
    <w:rsid w:val="00675EE0"/>
    <w:rsid w:val="00677D37"/>
    <w:rsid w:val="00680544"/>
    <w:rsid w:val="00680738"/>
    <w:rsid w:val="00680F53"/>
    <w:rsid w:val="00681171"/>
    <w:rsid w:val="0068153F"/>
    <w:rsid w:val="0068180E"/>
    <w:rsid w:val="00681939"/>
    <w:rsid w:val="0068237D"/>
    <w:rsid w:val="006829BF"/>
    <w:rsid w:val="006831E1"/>
    <w:rsid w:val="00684A09"/>
    <w:rsid w:val="00687B72"/>
    <w:rsid w:val="00687BA1"/>
    <w:rsid w:val="00690EE6"/>
    <w:rsid w:val="00691519"/>
    <w:rsid w:val="0069214D"/>
    <w:rsid w:val="00692A54"/>
    <w:rsid w:val="00693351"/>
    <w:rsid w:val="00693F44"/>
    <w:rsid w:val="0069457F"/>
    <w:rsid w:val="006946AE"/>
    <w:rsid w:val="00694765"/>
    <w:rsid w:val="0069520A"/>
    <w:rsid w:val="006953DC"/>
    <w:rsid w:val="00695940"/>
    <w:rsid w:val="006A113A"/>
    <w:rsid w:val="006A13A8"/>
    <w:rsid w:val="006A29F8"/>
    <w:rsid w:val="006A2AE3"/>
    <w:rsid w:val="006A4071"/>
    <w:rsid w:val="006A44E1"/>
    <w:rsid w:val="006A45A8"/>
    <w:rsid w:val="006A45BA"/>
    <w:rsid w:val="006A49A1"/>
    <w:rsid w:val="006A5689"/>
    <w:rsid w:val="006A6309"/>
    <w:rsid w:val="006A6AA0"/>
    <w:rsid w:val="006A6D42"/>
    <w:rsid w:val="006A7513"/>
    <w:rsid w:val="006B05B5"/>
    <w:rsid w:val="006B09EC"/>
    <w:rsid w:val="006B109F"/>
    <w:rsid w:val="006B1E24"/>
    <w:rsid w:val="006B2016"/>
    <w:rsid w:val="006B2983"/>
    <w:rsid w:val="006B2BD8"/>
    <w:rsid w:val="006B3657"/>
    <w:rsid w:val="006B37CF"/>
    <w:rsid w:val="006B3C61"/>
    <w:rsid w:val="006B3CC4"/>
    <w:rsid w:val="006B5B74"/>
    <w:rsid w:val="006B5E35"/>
    <w:rsid w:val="006B615F"/>
    <w:rsid w:val="006B62CB"/>
    <w:rsid w:val="006B675C"/>
    <w:rsid w:val="006B69B5"/>
    <w:rsid w:val="006B6DF6"/>
    <w:rsid w:val="006B7555"/>
    <w:rsid w:val="006B7764"/>
    <w:rsid w:val="006C0A33"/>
    <w:rsid w:val="006C1698"/>
    <w:rsid w:val="006C1CC3"/>
    <w:rsid w:val="006C1E55"/>
    <w:rsid w:val="006C216F"/>
    <w:rsid w:val="006C2525"/>
    <w:rsid w:val="006C38BF"/>
    <w:rsid w:val="006C44F9"/>
    <w:rsid w:val="006C47B2"/>
    <w:rsid w:val="006C4A03"/>
    <w:rsid w:val="006C5757"/>
    <w:rsid w:val="006C6442"/>
    <w:rsid w:val="006C6684"/>
    <w:rsid w:val="006C7022"/>
    <w:rsid w:val="006C7C9F"/>
    <w:rsid w:val="006C7FF7"/>
    <w:rsid w:val="006D03F0"/>
    <w:rsid w:val="006D1BED"/>
    <w:rsid w:val="006D1E9F"/>
    <w:rsid w:val="006D2733"/>
    <w:rsid w:val="006D3473"/>
    <w:rsid w:val="006D36D6"/>
    <w:rsid w:val="006D3F6E"/>
    <w:rsid w:val="006D5B2E"/>
    <w:rsid w:val="006D66E2"/>
    <w:rsid w:val="006D6A40"/>
    <w:rsid w:val="006D793B"/>
    <w:rsid w:val="006D7CC1"/>
    <w:rsid w:val="006E00CE"/>
    <w:rsid w:val="006E01DB"/>
    <w:rsid w:val="006E07F9"/>
    <w:rsid w:val="006E0931"/>
    <w:rsid w:val="006E0984"/>
    <w:rsid w:val="006E165A"/>
    <w:rsid w:val="006E1F33"/>
    <w:rsid w:val="006E33DF"/>
    <w:rsid w:val="006E39B1"/>
    <w:rsid w:val="006E47F3"/>
    <w:rsid w:val="006E4982"/>
    <w:rsid w:val="006E4C86"/>
    <w:rsid w:val="006E4EEC"/>
    <w:rsid w:val="006E5BBF"/>
    <w:rsid w:val="006E662E"/>
    <w:rsid w:val="006E6A3A"/>
    <w:rsid w:val="006E6D53"/>
    <w:rsid w:val="006E764C"/>
    <w:rsid w:val="006F0371"/>
    <w:rsid w:val="006F0C1D"/>
    <w:rsid w:val="006F0DA9"/>
    <w:rsid w:val="006F1E33"/>
    <w:rsid w:val="006F2110"/>
    <w:rsid w:val="006F2305"/>
    <w:rsid w:val="006F2758"/>
    <w:rsid w:val="006F2ABE"/>
    <w:rsid w:val="006F2F7F"/>
    <w:rsid w:val="006F3434"/>
    <w:rsid w:val="006F3A06"/>
    <w:rsid w:val="006F4015"/>
    <w:rsid w:val="006F55B8"/>
    <w:rsid w:val="006F67F7"/>
    <w:rsid w:val="006F7CDE"/>
    <w:rsid w:val="007003D8"/>
    <w:rsid w:val="00700B01"/>
    <w:rsid w:val="00700BEF"/>
    <w:rsid w:val="00700D93"/>
    <w:rsid w:val="007011D6"/>
    <w:rsid w:val="007012DA"/>
    <w:rsid w:val="00701584"/>
    <w:rsid w:val="00701791"/>
    <w:rsid w:val="00701F32"/>
    <w:rsid w:val="00702685"/>
    <w:rsid w:val="00702F75"/>
    <w:rsid w:val="00704323"/>
    <w:rsid w:val="00704A65"/>
    <w:rsid w:val="0070538B"/>
    <w:rsid w:val="007053A3"/>
    <w:rsid w:val="0070562D"/>
    <w:rsid w:val="007058D1"/>
    <w:rsid w:val="007059FE"/>
    <w:rsid w:val="00705EF5"/>
    <w:rsid w:val="00706106"/>
    <w:rsid w:val="007063C7"/>
    <w:rsid w:val="0070646E"/>
    <w:rsid w:val="00707621"/>
    <w:rsid w:val="00710B26"/>
    <w:rsid w:val="007113A4"/>
    <w:rsid w:val="00713C6F"/>
    <w:rsid w:val="00714867"/>
    <w:rsid w:val="00715C48"/>
    <w:rsid w:val="00720AEE"/>
    <w:rsid w:val="00720FB5"/>
    <w:rsid w:val="00721342"/>
    <w:rsid w:val="0072295F"/>
    <w:rsid w:val="00722E55"/>
    <w:rsid w:val="00723993"/>
    <w:rsid w:val="0072535D"/>
    <w:rsid w:val="00725595"/>
    <w:rsid w:val="00725BA8"/>
    <w:rsid w:val="007260EB"/>
    <w:rsid w:val="00726EC2"/>
    <w:rsid w:val="007274E5"/>
    <w:rsid w:val="00730E93"/>
    <w:rsid w:val="007312E8"/>
    <w:rsid w:val="00732F9B"/>
    <w:rsid w:val="00733DAC"/>
    <w:rsid w:val="00733FE4"/>
    <w:rsid w:val="00734047"/>
    <w:rsid w:val="007349E5"/>
    <w:rsid w:val="00735257"/>
    <w:rsid w:val="007359C9"/>
    <w:rsid w:val="00736B37"/>
    <w:rsid w:val="007373D0"/>
    <w:rsid w:val="00737A86"/>
    <w:rsid w:val="007414DA"/>
    <w:rsid w:val="0074175C"/>
    <w:rsid w:val="00741CD1"/>
    <w:rsid w:val="00743818"/>
    <w:rsid w:val="007443EE"/>
    <w:rsid w:val="00744C46"/>
    <w:rsid w:val="00744E3A"/>
    <w:rsid w:val="007452BA"/>
    <w:rsid w:val="00745548"/>
    <w:rsid w:val="007468B3"/>
    <w:rsid w:val="00746AF4"/>
    <w:rsid w:val="00750309"/>
    <w:rsid w:val="0075084E"/>
    <w:rsid w:val="00750B18"/>
    <w:rsid w:val="00751D02"/>
    <w:rsid w:val="00751D57"/>
    <w:rsid w:val="007522E2"/>
    <w:rsid w:val="00752E8D"/>
    <w:rsid w:val="00753CE5"/>
    <w:rsid w:val="0075464B"/>
    <w:rsid w:val="00755DA1"/>
    <w:rsid w:val="00755E83"/>
    <w:rsid w:val="00755F2B"/>
    <w:rsid w:val="007560EC"/>
    <w:rsid w:val="0075619A"/>
    <w:rsid w:val="00756418"/>
    <w:rsid w:val="00756493"/>
    <w:rsid w:val="007571D5"/>
    <w:rsid w:val="00760249"/>
    <w:rsid w:val="007606A9"/>
    <w:rsid w:val="00760A99"/>
    <w:rsid w:val="00760AAD"/>
    <w:rsid w:val="00760BF5"/>
    <w:rsid w:val="007610B2"/>
    <w:rsid w:val="00761C3E"/>
    <w:rsid w:val="00761D32"/>
    <w:rsid w:val="00762BCF"/>
    <w:rsid w:val="00762CFD"/>
    <w:rsid w:val="007634A2"/>
    <w:rsid w:val="00764B9F"/>
    <w:rsid w:val="00764C1E"/>
    <w:rsid w:val="0076510D"/>
    <w:rsid w:val="00765394"/>
    <w:rsid w:val="00766DCE"/>
    <w:rsid w:val="007676D0"/>
    <w:rsid w:val="00767CAD"/>
    <w:rsid w:val="00767F80"/>
    <w:rsid w:val="00767FAF"/>
    <w:rsid w:val="00770B4A"/>
    <w:rsid w:val="007711A4"/>
    <w:rsid w:val="00771CA4"/>
    <w:rsid w:val="007731EB"/>
    <w:rsid w:val="007731F8"/>
    <w:rsid w:val="00773E30"/>
    <w:rsid w:val="00775BDD"/>
    <w:rsid w:val="00775F2B"/>
    <w:rsid w:val="007761BA"/>
    <w:rsid w:val="007764C1"/>
    <w:rsid w:val="00777128"/>
    <w:rsid w:val="00777A0E"/>
    <w:rsid w:val="00777A37"/>
    <w:rsid w:val="00777F1B"/>
    <w:rsid w:val="00780665"/>
    <w:rsid w:val="00780700"/>
    <w:rsid w:val="00780BA2"/>
    <w:rsid w:val="007819D8"/>
    <w:rsid w:val="00781FE1"/>
    <w:rsid w:val="00783811"/>
    <w:rsid w:val="00785B8B"/>
    <w:rsid w:val="007867D1"/>
    <w:rsid w:val="007871AE"/>
    <w:rsid w:val="00787888"/>
    <w:rsid w:val="00790530"/>
    <w:rsid w:val="00790EBC"/>
    <w:rsid w:val="00791430"/>
    <w:rsid w:val="0079190F"/>
    <w:rsid w:val="00792384"/>
    <w:rsid w:val="00792758"/>
    <w:rsid w:val="00792D9D"/>
    <w:rsid w:val="0079407C"/>
    <w:rsid w:val="00794B2A"/>
    <w:rsid w:val="007960DC"/>
    <w:rsid w:val="007970D4"/>
    <w:rsid w:val="007972B7"/>
    <w:rsid w:val="00797608"/>
    <w:rsid w:val="00797A1D"/>
    <w:rsid w:val="00797C9F"/>
    <w:rsid w:val="007A00B4"/>
    <w:rsid w:val="007A1674"/>
    <w:rsid w:val="007A1F8B"/>
    <w:rsid w:val="007A23F8"/>
    <w:rsid w:val="007A3283"/>
    <w:rsid w:val="007A3487"/>
    <w:rsid w:val="007A3D5F"/>
    <w:rsid w:val="007A3E4B"/>
    <w:rsid w:val="007A4FFF"/>
    <w:rsid w:val="007A5525"/>
    <w:rsid w:val="007A59F4"/>
    <w:rsid w:val="007A5A01"/>
    <w:rsid w:val="007A71AF"/>
    <w:rsid w:val="007A7330"/>
    <w:rsid w:val="007A77C1"/>
    <w:rsid w:val="007A7804"/>
    <w:rsid w:val="007B01D2"/>
    <w:rsid w:val="007B05F6"/>
    <w:rsid w:val="007B07E8"/>
    <w:rsid w:val="007B0839"/>
    <w:rsid w:val="007B1051"/>
    <w:rsid w:val="007B23A8"/>
    <w:rsid w:val="007B3591"/>
    <w:rsid w:val="007B35DD"/>
    <w:rsid w:val="007B4098"/>
    <w:rsid w:val="007B43BA"/>
    <w:rsid w:val="007B473C"/>
    <w:rsid w:val="007B477F"/>
    <w:rsid w:val="007B4797"/>
    <w:rsid w:val="007B4904"/>
    <w:rsid w:val="007B49B5"/>
    <w:rsid w:val="007B712F"/>
    <w:rsid w:val="007B73CD"/>
    <w:rsid w:val="007B7F1B"/>
    <w:rsid w:val="007B7F33"/>
    <w:rsid w:val="007C0AE8"/>
    <w:rsid w:val="007C115A"/>
    <w:rsid w:val="007C1237"/>
    <w:rsid w:val="007C1464"/>
    <w:rsid w:val="007C17D0"/>
    <w:rsid w:val="007C1DF1"/>
    <w:rsid w:val="007C2A50"/>
    <w:rsid w:val="007C33E1"/>
    <w:rsid w:val="007C3646"/>
    <w:rsid w:val="007C3C00"/>
    <w:rsid w:val="007C3C0A"/>
    <w:rsid w:val="007C488F"/>
    <w:rsid w:val="007C542E"/>
    <w:rsid w:val="007C54D0"/>
    <w:rsid w:val="007C67DA"/>
    <w:rsid w:val="007C6E6F"/>
    <w:rsid w:val="007C7074"/>
    <w:rsid w:val="007C7AA2"/>
    <w:rsid w:val="007C7B29"/>
    <w:rsid w:val="007C7C93"/>
    <w:rsid w:val="007D0278"/>
    <w:rsid w:val="007D0D28"/>
    <w:rsid w:val="007D17D4"/>
    <w:rsid w:val="007D2199"/>
    <w:rsid w:val="007D4D61"/>
    <w:rsid w:val="007D5781"/>
    <w:rsid w:val="007D578D"/>
    <w:rsid w:val="007D650A"/>
    <w:rsid w:val="007D704C"/>
    <w:rsid w:val="007D76A9"/>
    <w:rsid w:val="007D7988"/>
    <w:rsid w:val="007D7A4A"/>
    <w:rsid w:val="007D7E0C"/>
    <w:rsid w:val="007E06AC"/>
    <w:rsid w:val="007E0FCD"/>
    <w:rsid w:val="007E11C8"/>
    <w:rsid w:val="007E1438"/>
    <w:rsid w:val="007E2525"/>
    <w:rsid w:val="007E2EEB"/>
    <w:rsid w:val="007E37F4"/>
    <w:rsid w:val="007E6CCA"/>
    <w:rsid w:val="007E70F3"/>
    <w:rsid w:val="007E7794"/>
    <w:rsid w:val="007E7B0C"/>
    <w:rsid w:val="007F021C"/>
    <w:rsid w:val="007F1795"/>
    <w:rsid w:val="007F1A76"/>
    <w:rsid w:val="007F2556"/>
    <w:rsid w:val="007F3507"/>
    <w:rsid w:val="007F3D3E"/>
    <w:rsid w:val="007F4357"/>
    <w:rsid w:val="007F4C18"/>
    <w:rsid w:val="007F50A5"/>
    <w:rsid w:val="007F539C"/>
    <w:rsid w:val="007F5AAE"/>
    <w:rsid w:val="007F6E45"/>
    <w:rsid w:val="007F6F18"/>
    <w:rsid w:val="007F7371"/>
    <w:rsid w:val="007F7684"/>
    <w:rsid w:val="00800204"/>
    <w:rsid w:val="00800FD5"/>
    <w:rsid w:val="008020D6"/>
    <w:rsid w:val="00802131"/>
    <w:rsid w:val="0080335B"/>
    <w:rsid w:val="008038AA"/>
    <w:rsid w:val="00803B47"/>
    <w:rsid w:val="0080413E"/>
    <w:rsid w:val="00806333"/>
    <w:rsid w:val="00806EFB"/>
    <w:rsid w:val="008073F8"/>
    <w:rsid w:val="008078EB"/>
    <w:rsid w:val="0080798C"/>
    <w:rsid w:val="00810055"/>
    <w:rsid w:val="00810571"/>
    <w:rsid w:val="00810E1E"/>
    <w:rsid w:val="0081168A"/>
    <w:rsid w:val="0081178E"/>
    <w:rsid w:val="008117E2"/>
    <w:rsid w:val="00812180"/>
    <w:rsid w:val="00812320"/>
    <w:rsid w:val="0081281C"/>
    <w:rsid w:val="00812BFE"/>
    <w:rsid w:val="008131C2"/>
    <w:rsid w:val="008138A7"/>
    <w:rsid w:val="00814FB3"/>
    <w:rsid w:val="00815561"/>
    <w:rsid w:val="00817255"/>
    <w:rsid w:val="00817353"/>
    <w:rsid w:val="00820146"/>
    <w:rsid w:val="008203ED"/>
    <w:rsid w:val="00820E83"/>
    <w:rsid w:val="00821319"/>
    <w:rsid w:val="00821877"/>
    <w:rsid w:val="00822016"/>
    <w:rsid w:val="00822271"/>
    <w:rsid w:val="008226D8"/>
    <w:rsid w:val="00824398"/>
    <w:rsid w:val="00824990"/>
    <w:rsid w:val="00824A5A"/>
    <w:rsid w:val="00825655"/>
    <w:rsid w:val="00825B62"/>
    <w:rsid w:val="008261AE"/>
    <w:rsid w:val="0082629B"/>
    <w:rsid w:val="008264A7"/>
    <w:rsid w:val="00826BB2"/>
    <w:rsid w:val="00827BA0"/>
    <w:rsid w:val="00830D1A"/>
    <w:rsid w:val="008317C2"/>
    <w:rsid w:val="008318D0"/>
    <w:rsid w:val="00832D25"/>
    <w:rsid w:val="008331F7"/>
    <w:rsid w:val="00833818"/>
    <w:rsid w:val="008344B9"/>
    <w:rsid w:val="00834744"/>
    <w:rsid w:val="00834FB1"/>
    <w:rsid w:val="00836746"/>
    <w:rsid w:val="00836FA3"/>
    <w:rsid w:val="00837864"/>
    <w:rsid w:val="00837961"/>
    <w:rsid w:val="00837FC3"/>
    <w:rsid w:val="00840AC2"/>
    <w:rsid w:val="00842489"/>
    <w:rsid w:val="00842AA8"/>
    <w:rsid w:val="00842C58"/>
    <w:rsid w:val="0084377E"/>
    <w:rsid w:val="008439C6"/>
    <w:rsid w:val="00843C2E"/>
    <w:rsid w:val="00843EDC"/>
    <w:rsid w:val="00844465"/>
    <w:rsid w:val="008445BF"/>
    <w:rsid w:val="00844F74"/>
    <w:rsid w:val="00844FA2"/>
    <w:rsid w:val="008454D4"/>
    <w:rsid w:val="00845936"/>
    <w:rsid w:val="00845EF6"/>
    <w:rsid w:val="00846D02"/>
    <w:rsid w:val="008475DC"/>
    <w:rsid w:val="00850463"/>
    <w:rsid w:val="00850A92"/>
    <w:rsid w:val="0085192C"/>
    <w:rsid w:val="008519C6"/>
    <w:rsid w:val="00851B3F"/>
    <w:rsid w:val="00851B63"/>
    <w:rsid w:val="00852651"/>
    <w:rsid w:val="00852DC9"/>
    <w:rsid w:val="00853275"/>
    <w:rsid w:val="0085363A"/>
    <w:rsid w:val="00854240"/>
    <w:rsid w:val="008550A3"/>
    <w:rsid w:val="00855CD5"/>
    <w:rsid w:val="00855FD0"/>
    <w:rsid w:val="0085604D"/>
    <w:rsid w:val="008560EA"/>
    <w:rsid w:val="008561B1"/>
    <w:rsid w:val="008577A1"/>
    <w:rsid w:val="00857EF4"/>
    <w:rsid w:val="008601C7"/>
    <w:rsid w:val="008606B8"/>
    <w:rsid w:val="008608DB"/>
    <w:rsid w:val="00861141"/>
    <w:rsid w:val="00861266"/>
    <w:rsid w:val="0086172D"/>
    <w:rsid w:val="00862622"/>
    <w:rsid w:val="00862E9E"/>
    <w:rsid w:val="008631B8"/>
    <w:rsid w:val="00863332"/>
    <w:rsid w:val="00863891"/>
    <w:rsid w:val="00863DBB"/>
    <w:rsid w:val="00864361"/>
    <w:rsid w:val="00864A2F"/>
    <w:rsid w:val="00864F53"/>
    <w:rsid w:val="008653A3"/>
    <w:rsid w:val="00865EF7"/>
    <w:rsid w:val="00867027"/>
    <w:rsid w:val="00867B5A"/>
    <w:rsid w:val="0087044B"/>
    <w:rsid w:val="0087076F"/>
    <w:rsid w:val="00870A16"/>
    <w:rsid w:val="00870A6E"/>
    <w:rsid w:val="00871F40"/>
    <w:rsid w:val="00872953"/>
    <w:rsid w:val="0087336F"/>
    <w:rsid w:val="0087354A"/>
    <w:rsid w:val="00873C1E"/>
    <w:rsid w:val="00873FBE"/>
    <w:rsid w:val="00874033"/>
    <w:rsid w:val="00874C27"/>
    <w:rsid w:val="00874CCA"/>
    <w:rsid w:val="008760CF"/>
    <w:rsid w:val="0087653B"/>
    <w:rsid w:val="00876EC1"/>
    <w:rsid w:val="008815FC"/>
    <w:rsid w:val="00881D2A"/>
    <w:rsid w:val="00883EA0"/>
    <w:rsid w:val="00884DB1"/>
    <w:rsid w:val="00885B6F"/>
    <w:rsid w:val="00886CE6"/>
    <w:rsid w:val="008874D9"/>
    <w:rsid w:val="00887843"/>
    <w:rsid w:val="00890875"/>
    <w:rsid w:val="0089093E"/>
    <w:rsid w:val="008910DB"/>
    <w:rsid w:val="008917AA"/>
    <w:rsid w:val="00891A8D"/>
    <w:rsid w:val="00891C08"/>
    <w:rsid w:val="00892172"/>
    <w:rsid w:val="008923A4"/>
    <w:rsid w:val="00892414"/>
    <w:rsid w:val="00892D51"/>
    <w:rsid w:val="0089331F"/>
    <w:rsid w:val="00893B16"/>
    <w:rsid w:val="008949E8"/>
    <w:rsid w:val="00894D9C"/>
    <w:rsid w:val="00894FA3"/>
    <w:rsid w:val="0089532F"/>
    <w:rsid w:val="00895FD6"/>
    <w:rsid w:val="00896A9B"/>
    <w:rsid w:val="00896F06"/>
    <w:rsid w:val="0089725F"/>
    <w:rsid w:val="008977BA"/>
    <w:rsid w:val="00897D32"/>
    <w:rsid w:val="008A10D7"/>
    <w:rsid w:val="008A27D7"/>
    <w:rsid w:val="008A2C0C"/>
    <w:rsid w:val="008A481B"/>
    <w:rsid w:val="008A4C37"/>
    <w:rsid w:val="008A4C49"/>
    <w:rsid w:val="008A5222"/>
    <w:rsid w:val="008A536B"/>
    <w:rsid w:val="008A5CF4"/>
    <w:rsid w:val="008A7661"/>
    <w:rsid w:val="008A7D9B"/>
    <w:rsid w:val="008A7FEF"/>
    <w:rsid w:val="008B01FF"/>
    <w:rsid w:val="008B0A12"/>
    <w:rsid w:val="008B0B8B"/>
    <w:rsid w:val="008B0F51"/>
    <w:rsid w:val="008B1269"/>
    <w:rsid w:val="008B22CA"/>
    <w:rsid w:val="008B25D4"/>
    <w:rsid w:val="008B4537"/>
    <w:rsid w:val="008B453E"/>
    <w:rsid w:val="008B4EA3"/>
    <w:rsid w:val="008B4F0A"/>
    <w:rsid w:val="008B5FBE"/>
    <w:rsid w:val="008B6548"/>
    <w:rsid w:val="008B6F10"/>
    <w:rsid w:val="008B747A"/>
    <w:rsid w:val="008B7F82"/>
    <w:rsid w:val="008C153C"/>
    <w:rsid w:val="008C2978"/>
    <w:rsid w:val="008C57BC"/>
    <w:rsid w:val="008C6080"/>
    <w:rsid w:val="008C6443"/>
    <w:rsid w:val="008C702F"/>
    <w:rsid w:val="008C7033"/>
    <w:rsid w:val="008C754E"/>
    <w:rsid w:val="008C7EE5"/>
    <w:rsid w:val="008D00AC"/>
    <w:rsid w:val="008D0A60"/>
    <w:rsid w:val="008D1111"/>
    <w:rsid w:val="008D17FA"/>
    <w:rsid w:val="008D19CB"/>
    <w:rsid w:val="008D1B40"/>
    <w:rsid w:val="008D2920"/>
    <w:rsid w:val="008D381A"/>
    <w:rsid w:val="008D3EB0"/>
    <w:rsid w:val="008D4269"/>
    <w:rsid w:val="008D42F2"/>
    <w:rsid w:val="008D44AF"/>
    <w:rsid w:val="008D492E"/>
    <w:rsid w:val="008D642B"/>
    <w:rsid w:val="008D6EC8"/>
    <w:rsid w:val="008D7BC4"/>
    <w:rsid w:val="008D7E1B"/>
    <w:rsid w:val="008E0A14"/>
    <w:rsid w:val="008E14DE"/>
    <w:rsid w:val="008E162F"/>
    <w:rsid w:val="008E17EE"/>
    <w:rsid w:val="008E28D1"/>
    <w:rsid w:val="008E290C"/>
    <w:rsid w:val="008E3338"/>
    <w:rsid w:val="008E3490"/>
    <w:rsid w:val="008E3590"/>
    <w:rsid w:val="008E42C7"/>
    <w:rsid w:val="008E4628"/>
    <w:rsid w:val="008E5123"/>
    <w:rsid w:val="008E66E4"/>
    <w:rsid w:val="008E688A"/>
    <w:rsid w:val="008E7567"/>
    <w:rsid w:val="008E765E"/>
    <w:rsid w:val="008E7C0F"/>
    <w:rsid w:val="008F035B"/>
    <w:rsid w:val="008F106A"/>
    <w:rsid w:val="008F190C"/>
    <w:rsid w:val="008F207C"/>
    <w:rsid w:val="008F20C5"/>
    <w:rsid w:val="008F276E"/>
    <w:rsid w:val="008F299F"/>
    <w:rsid w:val="008F3147"/>
    <w:rsid w:val="008F32A6"/>
    <w:rsid w:val="008F559D"/>
    <w:rsid w:val="008F5EEE"/>
    <w:rsid w:val="008F62F7"/>
    <w:rsid w:val="0090054D"/>
    <w:rsid w:val="00900DB3"/>
    <w:rsid w:val="0090208D"/>
    <w:rsid w:val="00902220"/>
    <w:rsid w:val="00902745"/>
    <w:rsid w:val="0090458B"/>
    <w:rsid w:val="0090487A"/>
    <w:rsid w:val="009054CC"/>
    <w:rsid w:val="00905B5C"/>
    <w:rsid w:val="00906476"/>
    <w:rsid w:val="00906477"/>
    <w:rsid w:val="00906545"/>
    <w:rsid w:val="009108BE"/>
    <w:rsid w:val="00910C5F"/>
    <w:rsid w:val="00910DDC"/>
    <w:rsid w:val="009110B9"/>
    <w:rsid w:val="00911A49"/>
    <w:rsid w:val="00911C9A"/>
    <w:rsid w:val="00911E20"/>
    <w:rsid w:val="00912B81"/>
    <w:rsid w:val="00912DC4"/>
    <w:rsid w:val="0091339C"/>
    <w:rsid w:val="00913798"/>
    <w:rsid w:val="00914066"/>
    <w:rsid w:val="00914119"/>
    <w:rsid w:val="00914923"/>
    <w:rsid w:val="00915909"/>
    <w:rsid w:val="00915B69"/>
    <w:rsid w:val="00917F6B"/>
    <w:rsid w:val="00921370"/>
    <w:rsid w:val="0092141A"/>
    <w:rsid w:val="00923CEE"/>
    <w:rsid w:val="0092440F"/>
    <w:rsid w:val="0092486F"/>
    <w:rsid w:val="009257BD"/>
    <w:rsid w:val="00925F8B"/>
    <w:rsid w:val="0092601D"/>
    <w:rsid w:val="00926910"/>
    <w:rsid w:val="009279ED"/>
    <w:rsid w:val="00927A01"/>
    <w:rsid w:val="00930954"/>
    <w:rsid w:val="00930C23"/>
    <w:rsid w:val="009310F6"/>
    <w:rsid w:val="00931196"/>
    <w:rsid w:val="00931656"/>
    <w:rsid w:val="00932523"/>
    <w:rsid w:val="00932C8F"/>
    <w:rsid w:val="00933337"/>
    <w:rsid w:val="00933701"/>
    <w:rsid w:val="009337A7"/>
    <w:rsid w:val="00933A9E"/>
    <w:rsid w:val="00933D4F"/>
    <w:rsid w:val="00934735"/>
    <w:rsid w:val="00935B83"/>
    <w:rsid w:val="00936573"/>
    <w:rsid w:val="009376D8"/>
    <w:rsid w:val="009401F9"/>
    <w:rsid w:val="009426DC"/>
    <w:rsid w:val="00942BD0"/>
    <w:rsid w:val="00943984"/>
    <w:rsid w:val="0094404D"/>
    <w:rsid w:val="009454E7"/>
    <w:rsid w:val="009456B5"/>
    <w:rsid w:val="0094718C"/>
    <w:rsid w:val="009471BF"/>
    <w:rsid w:val="00947399"/>
    <w:rsid w:val="00947E54"/>
    <w:rsid w:val="009507BA"/>
    <w:rsid w:val="0095083C"/>
    <w:rsid w:val="00951166"/>
    <w:rsid w:val="00951388"/>
    <w:rsid w:val="0095143F"/>
    <w:rsid w:val="00952EA5"/>
    <w:rsid w:val="00954ED9"/>
    <w:rsid w:val="0095520B"/>
    <w:rsid w:val="00955587"/>
    <w:rsid w:val="009557E4"/>
    <w:rsid w:val="0095609E"/>
    <w:rsid w:val="00956E4E"/>
    <w:rsid w:val="009577D5"/>
    <w:rsid w:val="00957970"/>
    <w:rsid w:val="00957E3B"/>
    <w:rsid w:val="0096066E"/>
    <w:rsid w:val="00960B8A"/>
    <w:rsid w:val="009610A8"/>
    <w:rsid w:val="00961CF8"/>
    <w:rsid w:val="009628AB"/>
    <w:rsid w:val="00962DCF"/>
    <w:rsid w:val="009635FC"/>
    <w:rsid w:val="00964546"/>
    <w:rsid w:val="00964720"/>
    <w:rsid w:val="009652F0"/>
    <w:rsid w:val="00965373"/>
    <w:rsid w:val="00965744"/>
    <w:rsid w:val="009657EF"/>
    <w:rsid w:val="0096734B"/>
    <w:rsid w:val="009673FE"/>
    <w:rsid w:val="00970011"/>
    <w:rsid w:val="00970EAC"/>
    <w:rsid w:val="009711A0"/>
    <w:rsid w:val="009719F2"/>
    <w:rsid w:val="00974096"/>
    <w:rsid w:val="00974330"/>
    <w:rsid w:val="00974352"/>
    <w:rsid w:val="00974A4A"/>
    <w:rsid w:val="0097545B"/>
    <w:rsid w:val="00976DE2"/>
    <w:rsid w:val="009807EA"/>
    <w:rsid w:val="00980CEF"/>
    <w:rsid w:val="00980E49"/>
    <w:rsid w:val="00980F86"/>
    <w:rsid w:val="009818C9"/>
    <w:rsid w:val="00982145"/>
    <w:rsid w:val="0098260E"/>
    <w:rsid w:val="0098280B"/>
    <w:rsid w:val="00983AB7"/>
    <w:rsid w:val="00984907"/>
    <w:rsid w:val="00984D28"/>
    <w:rsid w:val="00984F53"/>
    <w:rsid w:val="00986110"/>
    <w:rsid w:val="00986839"/>
    <w:rsid w:val="009869DA"/>
    <w:rsid w:val="009873A7"/>
    <w:rsid w:val="00987997"/>
    <w:rsid w:val="00987E06"/>
    <w:rsid w:val="009927B9"/>
    <w:rsid w:val="009929DA"/>
    <w:rsid w:val="00992E24"/>
    <w:rsid w:val="0099313D"/>
    <w:rsid w:val="0099331D"/>
    <w:rsid w:val="00993639"/>
    <w:rsid w:val="00993856"/>
    <w:rsid w:val="009939D9"/>
    <w:rsid w:val="00993ECE"/>
    <w:rsid w:val="0099477E"/>
    <w:rsid w:val="00994B42"/>
    <w:rsid w:val="00995084"/>
    <w:rsid w:val="009950AB"/>
    <w:rsid w:val="00996D3A"/>
    <w:rsid w:val="00996F3E"/>
    <w:rsid w:val="009970B6"/>
    <w:rsid w:val="009974C0"/>
    <w:rsid w:val="00997D04"/>
    <w:rsid w:val="009A1299"/>
    <w:rsid w:val="009A1D60"/>
    <w:rsid w:val="009A2023"/>
    <w:rsid w:val="009A265B"/>
    <w:rsid w:val="009A35D3"/>
    <w:rsid w:val="009A4C8C"/>
    <w:rsid w:val="009A5234"/>
    <w:rsid w:val="009A54E6"/>
    <w:rsid w:val="009A585C"/>
    <w:rsid w:val="009A58D3"/>
    <w:rsid w:val="009A6F94"/>
    <w:rsid w:val="009A708E"/>
    <w:rsid w:val="009A7B67"/>
    <w:rsid w:val="009B051B"/>
    <w:rsid w:val="009B067E"/>
    <w:rsid w:val="009B11AB"/>
    <w:rsid w:val="009B1E60"/>
    <w:rsid w:val="009B25CF"/>
    <w:rsid w:val="009B29E2"/>
    <w:rsid w:val="009B2B6A"/>
    <w:rsid w:val="009B2EFD"/>
    <w:rsid w:val="009B3058"/>
    <w:rsid w:val="009B345B"/>
    <w:rsid w:val="009B5177"/>
    <w:rsid w:val="009B598E"/>
    <w:rsid w:val="009B5E97"/>
    <w:rsid w:val="009B658B"/>
    <w:rsid w:val="009B6E0E"/>
    <w:rsid w:val="009B76B1"/>
    <w:rsid w:val="009C01B8"/>
    <w:rsid w:val="009C0985"/>
    <w:rsid w:val="009C105D"/>
    <w:rsid w:val="009C1C5A"/>
    <w:rsid w:val="009C2170"/>
    <w:rsid w:val="009C3108"/>
    <w:rsid w:val="009C3A30"/>
    <w:rsid w:val="009C42B6"/>
    <w:rsid w:val="009C42FC"/>
    <w:rsid w:val="009C4988"/>
    <w:rsid w:val="009C4C87"/>
    <w:rsid w:val="009C5AE1"/>
    <w:rsid w:val="009C6849"/>
    <w:rsid w:val="009C7139"/>
    <w:rsid w:val="009C7187"/>
    <w:rsid w:val="009C795F"/>
    <w:rsid w:val="009C79E9"/>
    <w:rsid w:val="009C7C65"/>
    <w:rsid w:val="009C7E01"/>
    <w:rsid w:val="009C7E29"/>
    <w:rsid w:val="009D05A0"/>
    <w:rsid w:val="009D06C3"/>
    <w:rsid w:val="009D0846"/>
    <w:rsid w:val="009D1A5E"/>
    <w:rsid w:val="009D28CF"/>
    <w:rsid w:val="009D2988"/>
    <w:rsid w:val="009D2B65"/>
    <w:rsid w:val="009D3CBE"/>
    <w:rsid w:val="009D3E58"/>
    <w:rsid w:val="009D4C90"/>
    <w:rsid w:val="009D4D6C"/>
    <w:rsid w:val="009D56FB"/>
    <w:rsid w:val="009D573A"/>
    <w:rsid w:val="009D6291"/>
    <w:rsid w:val="009D6AFC"/>
    <w:rsid w:val="009D6D17"/>
    <w:rsid w:val="009D7590"/>
    <w:rsid w:val="009E04C6"/>
    <w:rsid w:val="009E0552"/>
    <w:rsid w:val="009E10EB"/>
    <w:rsid w:val="009E24A5"/>
    <w:rsid w:val="009E24EE"/>
    <w:rsid w:val="009E273B"/>
    <w:rsid w:val="009E4168"/>
    <w:rsid w:val="009E487F"/>
    <w:rsid w:val="009E4CBA"/>
    <w:rsid w:val="009E4E77"/>
    <w:rsid w:val="009E58BE"/>
    <w:rsid w:val="009E61EA"/>
    <w:rsid w:val="009E69F7"/>
    <w:rsid w:val="009E6E3C"/>
    <w:rsid w:val="009E72FC"/>
    <w:rsid w:val="009F0180"/>
    <w:rsid w:val="009F0CA3"/>
    <w:rsid w:val="009F106F"/>
    <w:rsid w:val="009F128B"/>
    <w:rsid w:val="009F21DD"/>
    <w:rsid w:val="009F3347"/>
    <w:rsid w:val="009F3409"/>
    <w:rsid w:val="009F439C"/>
    <w:rsid w:val="009F463F"/>
    <w:rsid w:val="009F544E"/>
    <w:rsid w:val="009F59AC"/>
    <w:rsid w:val="009F6379"/>
    <w:rsid w:val="009F6F1A"/>
    <w:rsid w:val="009F6FE3"/>
    <w:rsid w:val="009F785B"/>
    <w:rsid w:val="00A01244"/>
    <w:rsid w:val="00A01C57"/>
    <w:rsid w:val="00A01D18"/>
    <w:rsid w:val="00A01E74"/>
    <w:rsid w:val="00A01FC4"/>
    <w:rsid w:val="00A02F3D"/>
    <w:rsid w:val="00A0521D"/>
    <w:rsid w:val="00A05578"/>
    <w:rsid w:val="00A055DE"/>
    <w:rsid w:val="00A0616D"/>
    <w:rsid w:val="00A06701"/>
    <w:rsid w:val="00A07253"/>
    <w:rsid w:val="00A0768F"/>
    <w:rsid w:val="00A07709"/>
    <w:rsid w:val="00A07BC5"/>
    <w:rsid w:val="00A07D8D"/>
    <w:rsid w:val="00A07F57"/>
    <w:rsid w:val="00A10015"/>
    <w:rsid w:val="00A10301"/>
    <w:rsid w:val="00A12014"/>
    <w:rsid w:val="00A1233D"/>
    <w:rsid w:val="00A12380"/>
    <w:rsid w:val="00A124CC"/>
    <w:rsid w:val="00A12E4C"/>
    <w:rsid w:val="00A13397"/>
    <w:rsid w:val="00A142BE"/>
    <w:rsid w:val="00A14BD2"/>
    <w:rsid w:val="00A1560F"/>
    <w:rsid w:val="00A157AE"/>
    <w:rsid w:val="00A158F8"/>
    <w:rsid w:val="00A160B1"/>
    <w:rsid w:val="00A162AD"/>
    <w:rsid w:val="00A164FD"/>
    <w:rsid w:val="00A16E60"/>
    <w:rsid w:val="00A205D8"/>
    <w:rsid w:val="00A209B8"/>
    <w:rsid w:val="00A210C2"/>
    <w:rsid w:val="00A221CA"/>
    <w:rsid w:val="00A22330"/>
    <w:rsid w:val="00A22363"/>
    <w:rsid w:val="00A229CE"/>
    <w:rsid w:val="00A232A7"/>
    <w:rsid w:val="00A237CB"/>
    <w:rsid w:val="00A23D9B"/>
    <w:rsid w:val="00A251C9"/>
    <w:rsid w:val="00A257FD"/>
    <w:rsid w:val="00A25AE6"/>
    <w:rsid w:val="00A25B56"/>
    <w:rsid w:val="00A260D6"/>
    <w:rsid w:val="00A26970"/>
    <w:rsid w:val="00A269FE"/>
    <w:rsid w:val="00A2769F"/>
    <w:rsid w:val="00A27CC2"/>
    <w:rsid w:val="00A30138"/>
    <w:rsid w:val="00A310ED"/>
    <w:rsid w:val="00A31B0B"/>
    <w:rsid w:val="00A322B2"/>
    <w:rsid w:val="00A340CB"/>
    <w:rsid w:val="00A348FA"/>
    <w:rsid w:val="00A34BBD"/>
    <w:rsid w:val="00A3567F"/>
    <w:rsid w:val="00A358AF"/>
    <w:rsid w:val="00A3609E"/>
    <w:rsid w:val="00A3629A"/>
    <w:rsid w:val="00A3746D"/>
    <w:rsid w:val="00A404DF"/>
    <w:rsid w:val="00A417EB"/>
    <w:rsid w:val="00A423A9"/>
    <w:rsid w:val="00A42579"/>
    <w:rsid w:val="00A42EF3"/>
    <w:rsid w:val="00A44924"/>
    <w:rsid w:val="00A44E7D"/>
    <w:rsid w:val="00A4546F"/>
    <w:rsid w:val="00A454A7"/>
    <w:rsid w:val="00A4657F"/>
    <w:rsid w:val="00A46825"/>
    <w:rsid w:val="00A46F86"/>
    <w:rsid w:val="00A503D8"/>
    <w:rsid w:val="00A51251"/>
    <w:rsid w:val="00A51AB9"/>
    <w:rsid w:val="00A51C3C"/>
    <w:rsid w:val="00A52460"/>
    <w:rsid w:val="00A52832"/>
    <w:rsid w:val="00A52A77"/>
    <w:rsid w:val="00A55C85"/>
    <w:rsid w:val="00A5662F"/>
    <w:rsid w:val="00A567E2"/>
    <w:rsid w:val="00A57292"/>
    <w:rsid w:val="00A57886"/>
    <w:rsid w:val="00A57995"/>
    <w:rsid w:val="00A57E22"/>
    <w:rsid w:val="00A608A0"/>
    <w:rsid w:val="00A61BED"/>
    <w:rsid w:val="00A62448"/>
    <w:rsid w:val="00A625C3"/>
    <w:rsid w:val="00A63BCE"/>
    <w:rsid w:val="00A6446E"/>
    <w:rsid w:val="00A645C4"/>
    <w:rsid w:val="00A646E7"/>
    <w:rsid w:val="00A6530E"/>
    <w:rsid w:val="00A65DEF"/>
    <w:rsid w:val="00A66A12"/>
    <w:rsid w:val="00A67500"/>
    <w:rsid w:val="00A67640"/>
    <w:rsid w:val="00A679AE"/>
    <w:rsid w:val="00A71495"/>
    <w:rsid w:val="00A719C8"/>
    <w:rsid w:val="00A726A3"/>
    <w:rsid w:val="00A77708"/>
    <w:rsid w:val="00A809F7"/>
    <w:rsid w:val="00A81834"/>
    <w:rsid w:val="00A81FFC"/>
    <w:rsid w:val="00A8265D"/>
    <w:rsid w:val="00A83890"/>
    <w:rsid w:val="00A83C22"/>
    <w:rsid w:val="00A83F56"/>
    <w:rsid w:val="00A8456A"/>
    <w:rsid w:val="00A85AA9"/>
    <w:rsid w:val="00A85AD2"/>
    <w:rsid w:val="00A87C85"/>
    <w:rsid w:val="00A87D3D"/>
    <w:rsid w:val="00A87D7B"/>
    <w:rsid w:val="00A9044E"/>
    <w:rsid w:val="00A907E4"/>
    <w:rsid w:val="00A909E2"/>
    <w:rsid w:val="00A91176"/>
    <w:rsid w:val="00A911C4"/>
    <w:rsid w:val="00A925DE"/>
    <w:rsid w:val="00A926CA"/>
    <w:rsid w:val="00A92732"/>
    <w:rsid w:val="00A92BB6"/>
    <w:rsid w:val="00A934E2"/>
    <w:rsid w:val="00A937FC"/>
    <w:rsid w:val="00A9409A"/>
    <w:rsid w:val="00A975A6"/>
    <w:rsid w:val="00A976A5"/>
    <w:rsid w:val="00A978C7"/>
    <w:rsid w:val="00A97C22"/>
    <w:rsid w:val="00A97CD1"/>
    <w:rsid w:val="00A97CF8"/>
    <w:rsid w:val="00AA013F"/>
    <w:rsid w:val="00AA0161"/>
    <w:rsid w:val="00AA09AD"/>
    <w:rsid w:val="00AA0FEB"/>
    <w:rsid w:val="00AA1057"/>
    <w:rsid w:val="00AA33F9"/>
    <w:rsid w:val="00AA50B2"/>
    <w:rsid w:val="00AA51CF"/>
    <w:rsid w:val="00AA55E5"/>
    <w:rsid w:val="00AA5641"/>
    <w:rsid w:val="00AA57D1"/>
    <w:rsid w:val="00AA5BBA"/>
    <w:rsid w:val="00AA5CD8"/>
    <w:rsid w:val="00AA5EA0"/>
    <w:rsid w:val="00AA5EB6"/>
    <w:rsid w:val="00AA65C0"/>
    <w:rsid w:val="00AA68A9"/>
    <w:rsid w:val="00AA76C5"/>
    <w:rsid w:val="00AA7B2C"/>
    <w:rsid w:val="00AA7E15"/>
    <w:rsid w:val="00AB00E7"/>
    <w:rsid w:val="00AB04F9"/>
    <w:rsid w:val="00AB119D"/>
    <w:rsid w:val="00AB20E4"/>
    <w:rsid w:val="00AB2234"/>
    <w:rsid w:val="00AB234F"/>
    <w:rsid w:val="00AB43E9"/>
    <w:rsid w:val="00AB54B0"/>
    <w:rsid w:val="00AB5FD8"/>
    <w:rsid w:val="00AB62BA"/>
    <w:rsid w:val="00AB6B4C"/>
    <w:rsid w:val="00AB6F59"/>
    <w:rsid w:val="00AB7457"/>
    <w:rsid w:val="00AB74A6"/>
    <w:rsid w:val="00AB7D12"/>
    <w:rsid w:val="00AC0190"/>
    <w:rsid w:val="00AC0391"/>
    <w:rsid w:val="00AC0740"/>
    <w:rsid w:val="00AC10DB"/>
    <w:rsid w:val="00AC1382"/>
    <w:rsid w:val="00AC1C3C"/>
    <w:rsid w:val="00AC1E73"/>
    <w:rsid w:val="00AC1FDD"/>
    <w:rsid w:val="00AC21BF"/>
    <w:rsid w:val="00AC2EB5"/>
    <w:rsid w:val="00AC32CB"/>
    <w:rsid w:val="00AC3CDB"/>
    <w:rsid w:val="00AC414A"/>
    <w:rsid w:val="00AC4679"/>
    <w:rsid w:val="00AC4955"/>
    <w:rsid w:val="00AC4A3D"/>
    <w:rsid w:val="00AC5815"/>
    <w:rsid w:val="00AC59BD"/>
    <w:rsid w:val="00AC6A6E"/>
    <w:rsid w:val="00AC7902"/>
    <w:rsid w:val="00AC7980"/>
    <w:rsid w:val="00AD0F58"/>
    <w:rsid w:val="00AD1291"/>
    <w:rsid w:val="00AD1EED"/>
    <w:rsid w:val="00AD2081"/>
    <w:rsid w:val="00AD2287"/>
    <w:rsid w:val="00AD2ADA"/>
    <w:rsid w:val="00AD2E64"/>
    <w:rsid w:val="00AD33B8"/>
    <w:rsid w:val="00AD419A"/>
    <w:rsid w:val="00AD4911"/>
    <w:rsid w:val="00AD49C8"/>
    <w:rsid w:val="00AD4C78"/>
    <w:rsid w:val="00AD5771"/>
    <w:rsid w:val="00AD5B2C"/>
    <w:rsid w:val="00AD5B95"/>
    <w:rsid w:val="00AD6942"/>
    <w:rsid w:val="00AD6BE1"/>
    <w:rsid w:val="00AD73D9"/>
    <w:rsid w:val="00AE0EC3"/>
    <w:rsid w:val="00AE15CF"/>
    <w:rsid w:val="00AE274D"/>
    <w:rsid w:val="00AE30AE"/>
    <w:rsid w:val="00AE3BD7"/>
    <w:rsid w:val="00AE468C"/>
    <w:rsid w:val="00AE51D8"/>
    <w:rsid w:val="00AE5741"/>
    <w:rsid w:val="00AE5E59"/>
    <w:rsid w:val="00AE5FD2"/>
    <w:rsid w:val="00AE61C1"/>
    <w:rsid w:val="00AE668C"/>
    <w:rsid w:val="00AE7905"/>
    <w:rsid w:val="00AE7AA4"/>
    <w:rsid w:val="00AF0463"/>
    <w:rsid w:val="00AF15E2"/>
    <w:rsid w:val="00AF245F"/>
    <w:rsid w:val="00AF2816"/>
    <w:rsid w:val="00AF2B81"/>
    <w:rsid w:val="00AF4524"/>
    <w:rsid w:val="00AF50C2"/>
    <w:rsid w:val="00AF562C"/>
    <w:rsid w:val="00AF5CE4"/>
    <w:rsid w:val="00AF5EB1"/>
    <w:rsid w:val="00AF647B"/>
    <w:rsid w:val="00AF74CA"/>
    <w:rsid w:val="00B001E9"/>
    <w:rsid w:val="00B0040D"/>
    <w:rsid w:val="00B008C9"/>
    <w:rsid w:val="00B012EB"/>
    <w:rsid w:val="00B01542"/>
    <w:rsid w:val="00B01752"/>
    <w:rsid w:val="00B032D1"/>
    <w:rsid w:val="00B03497"/>
    <w:rsid w:val="00B038C1"/>
    <w:rsid w:val="00B0480A"/>
    <w:rsid w:val="00B0498C"/>
    <w:rsid w:val="00B05253"/>
    <w:rsid w:val="00B0594D"/>
    <w:rsid w:val="00B05980"/>
    <w:rsid w:val="00B059D2"/>
    <w:rsid w:val="00B05A95"/>
    <w:rsid w:val="00B0692C"/>
    <w:rsid w:val="00B06D58"/>
    <w:rsid w:val="00B07003"/>
    <w:rsid w:val="00B07670"/>
    <w:rsid w:val="00B07CBA"/>
    <w:rsid w:val="00B07DFE"/>
    <w:rsid w:val="00B07E7C"/>
    <w:rsid w:val="00B07EA5"/>
    <w:rsid w:val="00B102C9"/>
    <w:rsid w:val="00B10C5B"/>
    <w:rsid w:val="00B10C78"/>
    <w:rsid w:val="00B11C3E"/>
    <w:rsid w:val="00B11C6B"/>
    <w:rsid w:val="00B1288A"/>
    <w:rsid w:val="00B129AD"/>
    <w:rsid w:val="00B12C14"/>
    <w:rsid w:val="00B13A92"/>
    <w:rsid w:val="00B13C1A"/>
    <w:rsid w:val="00B157CD"/>
    <w:rsid w:val="00B15DA7"/>
    <w:rsid w:val="00B16281"/>
    <w:rsid w:val="00B16991"/>
    <w:rsid w:val="00B206EC"/>
    <w:rsid w:val="00B211C5"/>
    <w:rsid w:val="00B212BD"/>
    <w:rsid w:val="00B21902"/>
    <w:rsid w:val="00B22178"/>
    <w:rsid w:val="00B22369"/>
    <w:rsid w:val="00B22C48"/>
    <w:rsid w:val="00B231D7"/>
    <w:rsid w:val="00B23358"/>
    <w:rsid w:val="00B234D7"/>
    <w:rsid w:val="00B23A95"/>
    <w:rsid w:val="00B23C77"/>
    <w:rsid w:val="00B24CD4"/>
    <w:rsid w:val="00B2526E"/>
    <w:rsid w:val="00B25CA3"/>
    <w:rsid w:val="00B278EF"/>
    <w:rsid w:val="00B306FC"/>
    <w:rsid w:val="00B30A76"/>
    <w:rsid w:val="00B314DF"/>
    <w:rsid w:val="00B32635"/>
    <w:rsid w:val="00B32724"/>
    <w:rsid w:val="00B33279"/>
    <w:rsid w:val="00B343E4"/>
    <w:rsid w:val="00B34684"/>
    <w:rsid w:val="00B34E99"/>
    <w:rsid w:val="00B35BC4"/>
    <w:rsid w:val="00B3621F"/>
    <w:rsid w:val="00B367FD"/>
    <w:rsid w:val="00B370C4"/>
    <w:rsid w:val="00B37379"/>
    <w:rsid w:val="00B37F4E"/>
    <w:rsid w:val="00B41798"/>
    <w:rsid w:val="00B41D3D"/>
    <w:rsid w:val="00B4223C"/>
    <w:rsid w:val="00B4257F"/>
    <w:rsid w:val="00B42F00"/>
    <w:rsid w:val="00B436F9"/>
    <w:rsid w:val="00B43A80"/>
    <w:rsid w:val="00B44498"/>
    <w:rsid w:val="00B447A5"/>
    <w:rsid w:val="00B45527"/>
    <w:rsid w:val="00B46539"/>
    <w:rsid w:val="00B46AB6"/>
    <w:rsid w:val="00B4738F"/>
    <w:rsid w:val="00B478E9"/>
    <w:rsid w:val="00B506DA"/>
    <w:rsid w:val="00B50884"/>
    <w:rsid w:val="00B512AA"/>
    <w:rsid w:val="00B51433"/>
    <w:rsid w:val="00B51478"/>
    <w:rsid w:val="00B51611"/>
    <w:rsid w:val="00B52711"/>
    <w:rsid w:val="00B53257"/>
    <w:rsid w:val="00B53357"/>
    <w:rsid w:val="00B54087"/>
    <w:rsid w:val="00B5432E"/>
    <w:rsid w:val="00B548A5"/>
    <w:rsid w:val="00B551D3"/>
    <w:rsid w:val="00B55B48"/>
    <w:rsid w:val="00B55FC0"/>
    <w:rsid w:val="00B564E3"/>
    <w:rsid w:val="00B56F15"/>
    <w:rsid w:val="00B574BA"/>
    <w:rsid w:val="00B577B9"/>
    <w:rsid w:val="00B60304"/>
    <w:rsid w:val="00B62439"/>
    <w:rsid w:val="00B638C9"/>
    <w:rsid w:val="00B64D40"/>
    <w:rsid w:val="00B6503C"/>
    <w:rsid w:val="00B65718"/>
    <w:rsid w:val="00B65759"/>
    <w:rsid w:val="00B6640E"/>
    <w:rsid w:val="00B67C0C"/>
    <w:rsid w:val="00B705E6"/>
    <w:rsid w:val="00B70F99"/>
    <w:rsid w:val="00B714F7"/>
    <w:rsid w:val="00B728B7"/>
    <w:rsid w:val="00B72D38"/>
    <w:rsid w:val="00B73AE5"/>
    <w:rsid w:val="00B73F41"/>
    <w:rsid w:val="00B73F7A"/>
    <w:rsid w:val="00B74B2B"/>
    <w:rsid w:val="00B75777"/>
    <w:rsid w:val="00B763A4"/>
    <w:rsid w:val="00B765CE"/>
    <w:rsid w:val="00B77A76"/>
    <w:rsid w:val="00B8092D"/>
    <w:rsid w:val="00B81106"/>
    <w:rsid w:val="00B81149"/>
    <w:rsid w:val="00B830C8"/>
    <w:rsid w:val="00B83BDA"/>
    <w:rsid w:val="00B84893"/>
    <w:rsid w:val="00B84C08"/>
    <w:rsid w:val="00B853EF"/>
    <w:rsid w:val="00B862DA"/>
    <w:rsid w:val="00B870CB"/>
    <w:rsid w:val="00B873F8"/>
    <w:rsid w:val="00B87F2F"/>
    <w:rsid w:val="00B9078C"/>
    <w:rsid w:val="00B90AD8"/>
    <w:rsid w:val="00B90C17"/>
    <w:rsid w:val="00B90C67"/>
    <w:rsid w:val="00B90E68"/>
    <w:rsid w:val="00B915EB"/>
    <w:rsid w:val="00B923FE"/>
    <w:rsid w:val="00B92773"/>
    <w:rsid w:val="00B93D65"/>
    <w:rsid w:val="00B9434F"/>
    <w:rsid w:val="00B94E9B"/>
    <w:rsid w:val="00B94FFC"/>
    <w:rsid w:val="00B959D2"/>
    <w:rsid w:val="00B9761C"/>
    <w:rsid w:val="00B97C6B"/>
    <w:rsid w:val="00BA0B70"/>
    <w:rsid w:val="00BA0EE9"/>
    <w:rsid w:val="00BA0F78"/>
    <w:rsid w:val="00BA1748"/>
    <w:rsid w:val="00BA188B"/>
    <w:rsid w:val="00BA2B0D"/>
    <w:rsid w:val="00BA2B68"/>
    <w:rsid w:val="00BA2B74"/>
    <w:rsid w:val="00BA2FEB"/>
    <w:rsid w:val="00BA3414"/>
    <w:rsid w:val="00BA3620"/>
    <w:rsid w:val="00BA363B"/>
    <w:rsid w:val="00BA3FF8"/>
    <w:rsid w:val="00BA466F"/>
    <w:rsid w:val="00BA6145"/>
    <w:rsid w:val="00BA6442"/>
    <w:rsid w:val="00BA72BA"/>
    <w:rsid w:val="00BA7C07"/>
    <w:rsid w:val="00BB0026"/>
    <w:rsid w:val="00BB13A2"/>
    <w:rsid w:val="00BB1771"/>
    <w:rsid w:val="00BB19F7"/>
    <w:rsid w:val="00BB1A9E"/>
    <w:rsid w:val="00BB297E"/>
    <w:rsid w:val="00BB44E3"/>
    <w:rsid w:val="00BB4DA4"/>
    <w:rsid w:val="00BB5312"/>
    <w:rsid w:val="00BB5751"/>
    <w:rsid w:val="00BB61F1"/>
    <w:rsid w:val="00BB6666"/>
    <w:rsid w:val="00BB6A2C"/>
    <w:rsid w:val="00BC009E"/>
    <w:rsid w:val="00BC033B"/>
    <w:rsid w:val="00BC03C8"/>
    <w:rsid w:val="00BC05F5"/>
    <w:rsid w:val="00BC0EB6"/>
    <w:rsid w:val="00BC271E"/>
    <w:rsid w:val="00BC2899"/>
    <w:rsid w:val="00BC3088"/>
    <w:rsid w:val="00BC3C76"/>
    <w:rsid w:val="00BC3C7C"/>
    <w:rsid w:val="00BC4516"/>
    <w:rsid w:val="00BC4B8E"/>
    <w:rsid w:val="00BC5CB7"/>
    <w:rsid w:val="00BC5F99"/>
    <w:rsid w:val="00BC6654"/>
    <w:rsid w:val="00BC691A"/>
    <w:rsid w:val="00BC6EFB"/>
    <w:rsid w:val="00BC7E97"/>
    <w:rsid w:val="00BD08CF"/>
    <w:rsid w:val="00BD0E51"/>
    <w:rsid w:val="00BD26DE"/>
    <w:rsid w:val="00BD2A47"/>
    <w:rsid w:val="00BD2AE5"/>
    <w:rsid w:val="00BD2D61"/>
    <w:rsid w:val="00BD3ABE"/>
    <w:rsid w:val="00BD3C8A"/>
    <w:rsid w:val="00BD3D44"/>
    <w:rsid w:val="00BD4403"/>
    <w:rsid w:val="00BD49AF"/>
    <w:rsid w:val="00BD635E"/>
    <w:rsid w:val="00BD67BB"/>
    <w:rsid w:val="00BD7DCF"/>
    <w:rsid w:val="00BE012F"/>
    <w:rsid w:val="00BE0DA9"/>
    <w:rsid w:val="00BE1534"/>
    <w:rsid w:val="00BE15A4"/>
    <w:rsid w:val="00BE1626"/>
    <w:rsid w:val="00BE2037"/>
    <w:rsid w:val="00BE234D"/>
    <w:rsid w:val="00BE2B50"/>
    <w:rsid w:val="00BE374D"/>
    <w:rsid w:val="00BE3D8B"/>
    <w:rsid w:val="00BE4289"/>
    <w:rsid w:val="00BE43CF"/>
    <w:rsid w:val="00BE4681"/>
    <w:rsid w:val="00BE517D"/>
    <w:rsid w:val="00BE555F"/>
    <w:rsid w:val="00BE573A"/>
    <w:rsid w:val="00BE5BC2"/>
    <w:rsid w:val="00BE5EF5"/>
    <w:rsid w:val="00BE61D4"/>
    <w:rsid w:val="00BE7E31"/>
    <w:rsid w:val="00BF0B62"/>
    <w:rsid w:val="00BF1882"/>
    <w:rsid w:val="00BF3494"/>
    <w:rsid w:val="00BF3549"/>
    <w:rsid w:val="00BF3D4A"/>
    <w:rsid w:val="00BF4682"/>
    <w:rsid w:val="00BF586E"/>
    <w:rsid w:val="00BF6923"/>
    <w:rsid w:val="00BF6C04"/>
    <w:rsid w:val="00BF7F3F"/>
    <w:rsid w:val="00C00577"/>
    <w:rsid w:val="00C00BA9"/>
    <w:rsid w:val="00C00C4E"/>
    <w:rsid w:val="00C01233"/>
    <w:rsid w:val="00C01753"/>
    <w:rsid w:val="00C019EF"/>
    <w:rsid w:val="00C01B1D"/>
    <w:rsid w:val="00C0213D"/>
    <w:rsid w:val="00C021CA"/>
    <w:rsid w:val="00C040BA"/>
    <w:rsid w:val="00C04C95"/>
    <w:rsid w:val="00C061A1"/>
    <w:rsid w:val="00C072AF"/>
    <w:rsid w:val="00C1065E"/>
    <w:rsid w:val="00C10AE8"/>
    <w:rsid w:val="00C11306"/>
    <w:rsid w:val="00C11610"/>
    <w:rsid w:val="00C11B57"/>
    <w:rsid w:val="00C11CF9"/>
    <w:rsid w:val="00C11D6D"/>
    <w:rsid w:val="00C129C2"/>
    <w:rsid w:val="00C12CD7"/>
    <w:rsid w:val="00C12D73"/>
    <w:rsid w:val="00C134AD"/>
    <w:rsid w:val="00C16D92"/>
    <w:rsid w:val="00C1757B"/>
    <w:rsid w:val="00C2044F"/>
    <w:rsid w:val="00C207B3"/>
    <w:rsid w:val="00C20F1D"/>
    <w:rsid w:val="00C2129D"/>
    <w:rsid w:val="00C212F6"/>
    <w:rsid w:val="00C21772"/>
    <w:rsid w:val="00C21903"/>
    <w:rsid w:val="00C21F57"/>
    <w:rsid w:val="00C223A8"/>
    <w:rsid w:val="00C223D1"/>
    <w:rsid w:val="00C22EB7"/>
    <w:rsid w:val="00C23785"/>
    <w:rsid w:val="00C24769"/>
    <w:rsid w:val="00C25306"/>
    <w:rsid w:val="00C25763"/>
    <w:rsid w:val="00C25F6A"/>
    <w:rsid w:val="00C26094"/>
    <w:rsid w:val="00C266FA"/>
    <w:rsid w:val="00C267E7"/>
    <w:rsid w:val="00C31878"/>
    <w:rsid w:val="00C319D8"/>
    <w:rsid w:val="00C36150"/>
    <w:rsid w:val="00C36D0B"/>
    <w:rsid w:val="00C36EEF"/>
    <w:rsid w:val="00C37AAC"/>
    <w:rsid w:val="00C37C78"/>
    <w:rsid w:val="00C37D25"/>
    <w:rsid w:val="00C40589"/>
    <w:rsid w:val="00C40F69"/>
    <w:rsid w:val="00C413BA"/>
    <w:rsid w:val="00C41772"/>
    <w:rsid w:val="00C427E0"/>
    <w:rsid w:val="00C4381B"/>
    <w:rsid w:val="00C43BBD"/>
    <w:rsid w:val="00C43CE4"/>
    <w:rsid w:val="00C44DAF"/>
    <w:rsid w:val="00C44DE4"/>
    <w:rsid w:val="00C451A1"/>
    <w:rsid w:val="00C45A26"/>
    <w:rsid w:val="00C463C7"/>
    <w:rsid w:val="00C46F96"/>
    <w:rsid w:val="00C4713B"/>
    <w:rsid w:val="00C47FC5"/>
    <w:rsid w:val="00C515B8"/>
    <w:rsid w:val="00C52B02"/>
    <w:rsid w:val="00C52E14"/>
    <w:rsid w:val="00C530D9"/>
    <w:rsid w:val="00C53226"/>
    <w:rsid w:val="00C532B8"/>
    <w:rsid w:val="00C536DF"/>
    <w:rsid w:val="00C548D6"/>
    <w:rsid w:val="00C55430"/>
    <w:rsid w:val="00C554CA"/>
    <w:rsid w:val="00C55669"/>
    <w:rsid w:val="00C5727B"/>
    <w:rsid w:val="00C57835"/>
    <w:rsid w:val="00C57976"/>
    <w:rsid w:val="00C57A52"/>
    <w:rsid w:val="00C6126D"/>
    <w:rsid w:val="00C61EC8"/>
    <w:rsid w:val="00C632A4"/>
    <w:rsid w:val="00C63338"/>
    <w:rsid w:val="00C6364D"/>
    <w:rsid w:val="00C63915"/>
    <w:rsid w:val="00C65145"/>
    <w:rsid w:val="00C65504"/>
    <w:rsid w:val="00C6575B"/>
    <w:rsid w:val="00C66660"/>
    <w:rsid w:val="00C6702C"/>
    <w:rsid w:val="00C67365"/>
    <w:rsid w:val="00C67538"/>
    <w:rsid w:val="00C67C2B"/>
    <w:rsid w:val="00C70886"/>
    <w:rsid w:val="00C716F9"/>
    <w:rsid w:val="00C71D6A"/>
    <w:rsid w:val="00C728B9"/>
    <w:rsid w:val="00C735C9"/>
    <w:rsid w:val="00C74576"/>
    <w:rsid w:val="00C74E53"/>
    <w:rsid w:val="00C77544"/>
    <w:rsid w:val="00C77620"/>
    <w:rsid w:val="00C77ABA"/>
    <w:rsid w:val="00C80A45"/>
    <w:rsid w:val="00C80C7E"/>
    <w:rsid w:val="00C81798"/>
    <w:rsid w:val="00C81AE5"/>
    <w:rsid w:val="00C8220F"/>
    <w:rsid w:val="00C8275F"/>
    <w:rsid w:val="00C82F00"/>
    <w:rsid w:val="00C8361C"/>
    <w:rsid w:val="00C836C5"/>
    <w:rsid w:val="00C8380B"/>
    <w:rsid w:val="00C84139"/>
    <w:rsid w:val="00C84257"/>
    <w:rsid w:val="00C84766"/>
    <w:rsid w:val="00C847CC"/>
    <w:rsid w:val="00C85779"/>
    <w:rsid w:val="00C85ADB"/>
    <w:rsid w:val="00C85D07"/>
    <w:rsid w:val="00C87B6F"/>
    <w:rsid w:val="00C87E8E"/>
    <w:rsid w:val="00C91D2A"/>
    <w:rsid w:val="00C93ABB"/>
    <w:rsid w:val="00C93EEA"/>
    <w:rsid w:val="00C93F2D"/>
    <w:rsid w:val="00C940ED"/>
    <w:rsid w:val="00C9423F"/>
    <w:rsid w:val="00C949CE"/>
    <w:rsid w:val="00C94DE0"/>
    <w:rsid w:val="00C94E6E"/>
    <w:rsid w:val="00C957C3"/>
    <w:rsid w:val="00C960B3"/>
    <w:rsid w:val="00C963BC"/>
    <w:rsid w:val="00C96D39"/>
    <w:rsid w:val="00C9728C"/>
    <w:rsid w:val="00C97F6C"/>
    <w:rsid w:val="00CA01DC"/>
    <w:rsid w:val="00CA099F"/>
    <w:rsid w:val="00CA2195"/>
    <w:rsid w:val="00CA2E91"/>
    <w:rsid w:val="00CA3561"/>
    <w:rsid w:val="00CA43A7"/>
    <w:rsid w:val="00CA44C9"/>
    <w:rsid w:val="00CA5237"/>
    <w:rsid w:val="00CA5D09"/>
    <w:rsid w:val="00CA5D29"/>
    <w:rsid w:val="00CA6370"/>
    <w:rsid w:val="00CA689B"/>
    <w:rsid w:val="00CA71B4"/>
    <w:rsid w:val="00CB0CDA"/>
    <w:rsid w:val="00CB0F6B"/>
    <w:rsid w:val="00CB170D"/>
    <w:rsid w:val="00CB215F"/>
    <w:rsid w:val="00CB2336"/>
    <w:rsid w:val="00CB2848"/>
    <w:rsid w:val="00CB2D8B"/>
    <w:rsid w:val="00CB3651"/>
    <w:rsid w:val="00CB3D46"/>
    <w:rsid w:val="00CB3FF9"/>
    <w:rsid w:val="00CB4735"/>
    <w:rsid w:val="00CB5FE9"/>
    <w:rsid w:val="00CB691F"/>
    <w:rsid w:val="00CB6B00"/>
    <w:rsid w:val="00CB70C0"/>
    <w:rsid w:val="00CB7425"/>
    <w:rsid w:val="00CB7F61"/>
    <w:rsid w:val="00CC00DD"/>
    <w:rsid w:val="00CC0870"/>
    <w:rsid w:val="00CC0FB2"/>
    <w:rsid w:val="00CC0FDC"/>
    <w:rsid w:val="00CC26DC"/>
    <w:rsid w:val="00CC27A4"/>
    <w:rsid w:val="00CC2963"/>
    <w:rsid w:val="00CC2E48"/>
    <w:rsid w:val="00CC306C"/>
    <w:rsid w:val="00CC34EB"/>
    <w:rsid w:val="00CC37B4"/>
    <w:rsid w:val="00CC3909"/>
    <w:rsid w:val="00CC44E1"/>
    <w:rsid w:val="00CC4E7B"/>
    <w:rsid w:val="00CC5119"/>
    <w:rsid w:val="00CC55FC"/>
    <w:rsid w:val="00CC7A37"/>
    <w:rsid w:val="00CD05E4"/>
    <w:rsid w:val="00CD0C95"/>
    <w:rsid w:val="00CD15C3"/>
    <w:rsid w:val="00CD17AE"/>
    <w:rsid w:val="00CD1DBA"/>
    <w:rsid w:val="00CD245E"/>
    <w:rsid w:val="00CD3289"/>
    <w:rsid w:val="00CD3E94"/>
    <w:rsid w:val="00CD4D31"/>
    <w:rsid w:val="00CD578B"/>
    <w:rsid w:val="00CD6B57"/>
    <w:rsid w:val="00CD6C6A"/>
    <w:rsid w:val="00CD6E0C"/>
    <w:rsid w:val="00CD7806"/>
    <w:rsid w:val="00CE05C2"/>
    <w:rsid w:val="00CE062A"/>
    <w:rsid w:val="00CE0D0D"/>
    <w:rsid w:val="00CE1362"/>
    <w:rsid w:val="00CE177F"/>
    <w:rsid w:val="00CE1C89"/>
    <w:rsid w:val="00CE2321"/>
    <w:rsid w:val="00CE2904"/>
    <w:rsid w:val="00CE2927"/>
    <w:rsid w:val="00CE2B94"/>
    <w:rsid w:val="00CE388F"/>
    <w:rsid w:val="00CE3DDB"/>
    <w:rsid w:val="00CE411F"/>
    <w:rsid w:val="00CE4354"/>
    <w:rsid w:val="00CE5120"/>
    <w:rsid w:val="00CE6339"/>
    <w:rsid w:val="00CE72EB"/>
    <w:rsid w:val="00CE75EE"/>
    <w:rsid w:val="00CF016E"/>
    <w:rsid w:val="00CF081C"/>
    <w:rsid w:val="00CF0892"/>
    <w:rsid w:val="00CF0EA9"/>
    <w:rsid w:val="00CF149F"/>
    <w:rsid w:val="00CF1673"/>
    <w:rsid w:val="00CF1732"/>
    <w:rsid w:val="00CF2E6A"/>
    <w:rsid w:val="00CF39C9"/>
    <w:rsid w:val="00CF3BEC"/>
    <w:rsid w:val="00CF3D33"/>
    <w:rsid w:val="00CF4046"/>
    <w:rsid w:val="00CF4B54"/>
    <w:rsid w:val="00CF4D44"/>
    <w:rsid w:val="00CF5B08"/>
    <w:rsid w:val="00CF5E26"/>
    <w:rsid w:val="00CF6D36"/>
    <w:rsid w:val="00CF7609"/>
    <w:rsid w:val="00CF7F80"/>
    <w:rsid w:val="00D00E47"/>
    <w:rsid w:val="00D01416"/>
    <w:rsid w:val="00D019A4"/>
    <w:rsid w:val="00D01F3E"/>
    <w:rsid w:val="00D020A4"/>
    <w:rsid w:val="00D02C71"/>
    <w:rsid w:val="00D03A41"/>
    <w:rsid w:val="00D0451A"/>
    <w:rsid w:val="00D04CE7"/>
    <w:rsid w:val="00D05DEF"/>
    <w:rsid w:val="00D1031B"/>
    <w:rsid w:val="00D10E3C"/>
    <w:rsid w:val="00D11E15"/>
    <w:rsid w:val="00D12B75"/>
    <w:rsid w:val="00D133AB"/>
    <w:rsid w:val="00D139B9"/>
    <w:rsid w:val="00D152A2"/>
    <w:rsid w:val="00D1696B"/>
    <w:rsid w:val="00D16DCC"/>
    <w:rsid w:val="00D16EF6"/>
    <w:rsid w:val="00D17AA5"/>
    <w:rsid w:val="00D20192"/>
    <w:rsid w:val="00D20D5F"/>
    <w:rsid w:val="00D21970"/>
    <w:rsid w:val="00D21D4E"/>
    <w:rsid w:val="00D223CA"/>
    <w:rsid w:val="00D2378B"/>
    <w:rsid w:val="00D25531"/>
    <w:rsid w:val="00D25A7D"/>
    <w:rsid w:val="00D25D63"/>
    <w:rsid w:val="00D27161"/>
    <w:rsid w:val="00D27EAF"/>
    <w:rsid w:val="00D30817"/>
    <w:rsid w:val="00D313E2"/>
    <w:rsid w:val="00D31687"/>
    <w:rsid w:val="00D320A2"/>
    <w:rsid w:val="00D322CD"/>
    <w:rsid w:val="00D33873"/>
    <w:rsid w:val="00D354EF"/>
    <w:rsid w:val="00D36E0E"/>
    <w:rsid w:val="00D36FE0"/>
    <w:rsid w:val="00D3775B"/>
    <w:rsid w:val="00D37A73"/>
    <w:rsid w:val="00D37EEB"/>
    <w:rsid w:val="00D42012"/>
    <w:rsid w:val="00D42047"/>
    <w:rsid w:val="00D44076"/>
    <w:rsid w:val="00D44425"/>
    <w:rsid w:val="00D44965"/>
    <w:rsid w:val="00D44B0A"/>
    <w:rsid w:val="00D45C78"/>
    <w:rsid w:val="00D46013"/>
    <w:rsid w:val="00D4604C"/>
    <w:rsid w:val="00D46385"/>
    <w:rsid w:val="00D46B95"/>
    <w:rsid w:val="00D47A6C"/>
    <w:rsid w:val="00D47D87"/>
    <w:rsid w:val="00D50E77"/>
    <w:rsid w:val="00D5113A"/>
    <w:rsid w:val="00D51F89"/>
    <w:rsid w:val="00D538D5"/>
    <w:rsid w:val="00D53E27"/>
    <w:rsid w:val="00D55036"/>
    <w:rsid w:val="00D55951"/>
    <w:rsid w:val="00D55C17"/>
    <w:rsid w:val="00D55D50"/>
    <w:rsid w:val="00D56361"/>
    <w:rsid w:val="00D56E34"/>
    <w:rsid w:val="00D571AB"/>
    <w:rsid w:val="00D57200"/>
    <w:rsid w:val="00D57324"/>
    <w:rsid w:val="00D57852"/>
    <w:rsid w:val="00D60404"/>
    <w:rsid w:val="00D60F78"/>
    <w:rsid w:val="00D61155"/>
    <w:rsid w:val="00D61D34"/>
    <w:rsid w:val="00D628D1"/>
    <w:rsid w:val="00D655CB"/>
    <w:rsid w:val="00D6582C"/>
    <w:rsid w:val="00D65C7F"/>
    <w:rsid w:val="00D670E1"/>
    <w:rsid w:val="00D67BC0"/>
    <w:rsid w:val="00D70481"/>
    <w:rsid w:val="00D706A0"/>
    <w:rsid w:val="00D706F4"/>
    <w:rsid w:val="00D71C6F"/>
    <w:rsid w:val="00D71EBD"/>
    <w:rsid w:val="00D74EF5"/>
    <w:rsid w:val="00D7511D"/>
    <w:rsid w:val="00D75EBB"/>
    <w:rsid w:val="00D761C1"/>
    <w:rsid w:val="00D76207"/>
    <w:rsid w:val="00D77282"/>
    <w:rsid w:val="00D7728A"/>
    <w:rsid w:val="00D77943"/>
    <w:rsid w:val="00D779E9"/>
    <w:rsid w:val="00D803AA"/>
    <w:rsid w:val="00D806A1"/>
    <w:rsid w:val="00D80BDF"/>
    <w:rsid w:val="00D81213"/>
    <w:rsid w:val="00D82190"/>
    <w:rsid w:val="00D82B45"/>
    <w:rsid w:val="00D82D50"/>
    <w:rsid w:val="00D83E84"/>
    <w:rsid w:val="00D845D4"/>
    <w:rsid w:val="00D84640"/>
    <w:rsid w:val="00D847F0"/>
    <w:rsid w:val="00D85418"/>
    <w:rsid w:val="00D85811"/>
    <w:rsid w:val="00D8597D"/>
    <w:rsid w:val="00D862B4"/>
    <w:rsid w:val="00D86F42"/>
    <w:rsid w:val="00D87125"/>
    <w:rsid w:val="00D87240"/>
    <w:rsid w:val="00D87978"/>
    <w:rsid w:val="00D87F3F"/>
    <w:rsid w:val="00D90557"/>
    <w:rsid w:val="00D90625"/>
    <w:rsid w:val="00D91C50"/>
    <w:rsid w:val="00D9278C"/>
    <w:rsid w:val="00D93840"/>
    <w:rsid w:val="00D93B18"/>
    <w:rsid w:val="00D93BB9"/>
    <w:rsid w:val="00D93EAF"/>
    <w:rsid w:val="00D93F15"/>
    <w:rsid w:val="00D94DBE"/>
    <w:rsid w:val="00D951C9"/>
    <w:rsid w:val="00D969A7"/>
    <w:rsid w:val="00D9766A"/>
    <w:rsid w:val="00DA16AF"/>
    <w:rsid w:val="00DA19C8"/>
    <w:rsid w:val="00DA2724"/>
    <w:rsid w:val="00DA37CA"/>
    <w:rsid w:val="00DA38C7"/>
    <w:rsid w:val="00DA3AC1"/>
    <w:rsid w:val="00DA3F8C"/>
    <w:rsid w:val="00DA4B3B"/>
    <w:rsid w:val="00DA5F9E"/>
    <w:rsid w:val="00DA665E"/>
    <w:rsid w:val="00DA711B"/>
    <w:rsid w:val="00DA7845"/>
    <w:rsid w:val="00DB0B82"/>
    <w:rsid w:val="00DB1A55"/>
    <w:rsid w:val="00DB1AB4"/>
    <w:rsid w:val="00DB1B22"/>
    <w:rsid w:val="00DB1C9F"/>
    <w:rsid w:val="00DB29AD"/>
    <w:rsid w:val="00DB3E6A"/>
    <w:rsid w:val="00DB42F0"/>
    <w:rsid w:val="00DB4F60"/>
    <w:rsid w:val="00DB52AC"/>
    <w:rsid w:val="00DB57A1"/>
    <w:rsid w:val="00DB63D3"/>
    <w:rsid w:val="00DB67CB"/>
    <w:rsid w:val="00DB7257"/>
    <w:rsid w:val="00DB7A4E"/>
    <w:rsid w:val="00DC0215"/>
    <w:rsid w:val="00DC0751"/>
    <w:rsid w:val="00DC0E46"/>
    <w:rsid w:val="00DC3099"/>
    <w:rsid w:val="00DC3683"/>
    <w:rsid w:val="00DC3870"/>
    <w:rsid w:val="00DC3CC8"/>
    <w:rsid w:val="00DC3EA5"/>
    <w:rsid w:val="00DC4341"/>
    <w:rsid w:val="00DC4FF1"/>
    <w:rsid w:val="00DC612B"/>
    <w:rsid w:val="00DC7993"/>
    <w:rsid w:val="00DC7C06"/>
    <w:rsid w:val="00DD03C4"/>
    <w:rsid w:val="00DD0965"/>
    <w:rsid w:val="00DD13FA"/>
    <w:rsid w:val="00DD1443"/>
    <w:rsid w:val="00DD18FE"/>
    <w:rsid w:val="00DD2170"/>
    <w:rsid w:val="00DD2895"/>
    <w:rsid w:val="00DD2EE7"/>
    <w:rsid w:val="00DD3317"/>
    <w:rsid w:val="00DD4B1C"/>
    <w:rsid w:val="00DD5133"/>
    <w:rsid w:val="00DD51FC"/>
    <w:rsid w:val="00DD6346"/>
    <w:rsid w:val="00DD63FB"/>
    <w:rsid w:val="00DD6980"/>
    <w:rsid w:val="00DD6B60"/>
    <w:rsid w:val="00DD777F"/>
    <w:rsid w:val="00DD77F4"/>
    <w:rsid w:val="00DD7FCF"/>
    <w:rsid w:val="00DE085C"/>
    <w:rsid w:val="00DE15BE"/>
    <w:rsid w:val="00DE1773"/>
    <w:rsid w:val="00DE1A14"/>
    <w:rsid w:val="00DE1D5A"/>
    <w:rsid w:val="00DE404B"/>
    <w:rsid w:val="00DE441A"/>
    <w:rsid w:val="00DE45DB"/>
    <w:rsid w:val="00DE49E5"/>
    <w:rsid w:val="00DE521F"/>
    <w:rsid w:val="00DE5652"/>
    <w:rsid w:val="00DE585D"/>
    <w:rsid w:val="00DE5941"/>
    <w:rsid w:val="00DE5F1E"/>
    <w:rsid w:val="00DE6A13"/>
    <w:rsid w:val="00DE7FE5"/>
    <w:rsid w:val="00DF0F35"/>
    <w:rsid w:val="00DF1E41"/>
    <w:rsid w:val="00DF444E"/>
    <w:rsid w:val="00DF4B0A"/>
    <w:rsid w:val="00DF59E4"/>
    <w:rsid w:val="00DF5E1F"/>
    <w:rsid w:val="00DF5E26"/>
    <w:rsid w:val="00DF69C2"/>
    <w:rsid w:val="00DF77AE"/>
    <w:rsid w:val="00DF7CAC"/>
    <w:rsid w:val="00E00DAC"/>
    <w:rsid w:val="00E0148F"/>
    <w:rsid w:val="00E0152A"/>
    <w:rsid w:val="00E01BE9"/>
    <w:rsid w:val="00E03045"/>
    <w:rsid w:val="00E0396E"/>
    <w:rsid w:val="00E03A86"/>
    <w:rsid w:val="00E03F6E"/>
    <w:rsid w:val="00E04117"/>
    <w:rsid w:val="00E06F5A"/>
    <w:rsid w:val="00E077DB"/>
    <w:rsid w:val="00E10612"/>
    <w:rsid w:val="00E115EB"/>
    <w:rsid w:val="00E132B0"/>
    <w:rsid w:val="00E138E4"/>
    <w:rsid w:val="00E13ADB"/>
    <w:rsid w:val="00E14313"/>
    <w:rsid w:val="00E14ECD"/>
    <w:rsid w:val="00E15E96"/>
    <w:rsid w:val="00E16584"/>
    <w:rsid w:val="00E166D3"/>
    <w:rsid w:val="00E16E48"/>
    <w:rsid w:val="00E1710B"/>
    <w:rsid w:val="00E172E7"/>
    <w:rsid w:val="00E20070"/>
    <w:rsid w:val="00E200ED"/>
    <w:rsid w:val="00E20807"/>
    <w:rsid w:val="00E21074"/>
    <w:rsid w:val="00E2198E"/>
    <w:rsid w:val="00E21CE5"/>
    <w:rsid w:val="00E23033"/>
    <w:rsid w:val="00E23580"/>
    <w:rsid w:val="00E236FA"/>
    <w:rsid w:val="00E25791"/>
    <w:rsid w:val="00E259D7"/>
    <w:rsid w:val="00E25C4B"/>
    <w:rsid w:val="00E25E64"/>
    <w:rsid w:val="00E26078"/>
    <w:rsid w:val="00E268A0"/>
    <w:rsid w:val="00E26A8C"/>
    <w:rsid w:val="00E27181"/>
    <w:rsid w:val="00E27BB8"/>
    <w:rsid w:val="00E27F68"/>
    <w:rsid w:val="00E3034E"/>
    <w:rsid w:val="00E30486"/>
    <w:rsid w:val="00E32690"/>
    <w:rsid w:val="00E330D3"/>
    <w:rsid w:val="00E333E6"/>
    <w:rsid w:val="00E34DC1"/>
    <w:rsid w:val="00E34F8E"/>
    <w:rsid w:val="00E3562F"/>
    <w:rsid w:val="00E35832"/>
    <w:rsid w:val="00E37BAF"/>
    <w:rsid w:val="00E40698"/>
    <w:rsid w:val="00E40BDA"/>
    <w:rsid w:val="00E40FE3"/>
    <w:rsid w:val="00E4131C"/>
    <w:rsid w:val="00E41A56"/>
    <w:rsid w:val="00E420BE"/>
    <w:rsid w:val="00E4370C"/>
    <w:rsid w:val="00E44CD0"/>
    <w:rsid w:val="00E459D7"/>
    <w:rsid w:val="00E45C15"/>
    <w:rsid w:val="00E46831"/>
    <w:rsid w:val="00E47B24"/>
    <w:rsid w:val="00E508CC"/>
    <w:rsid w:val="00E512ED"/>
    <w:rsid w:val="00E51A08"/>
    <w:rsid w:val="00E52807"/>
    <w:rsid w:val="00E53451"/>
    <w:rsid w:val="00E53927"/>
    <w:rsid w:val="00E5406E"/>
    <w:rsid w:val="00E54090"/>
    <w:rsid w:val="00E54713"/>
    <w:rsid w:val="00E55261"/>
    <w:rsid w:val="00E55D70"/>
    <w:rsid w:val="00E56F97"/>
    <w:rsid w:val="00E5792B"/>
    <w:rsid w:val="00E60083"/>
    <w:rsid w:val="00E60172"/>
    <w:rsid w:val="00E60B83"/>
    <w:rsid w:val="00E60C46"/>
    <w:rsid w:val="00E610A9"/>
    <w:rsid w:val="00E61439"/>
    <w:rsid w:val="00E6165A"/>
    <w:rsid w:val="00E616FE"/>
    <w:rsid w:val="00E62416"/>
    <w:rsid w:val="00E624E7"/>
    <w:rsid w:val="00E62AC5"/>
    <w:rsid w:val="00E631B9"/>
    <w:rsid w:val="00E63395"/>
    <w:rsid w:val="00E63BDE"/>
    <w:rsid w:val="00E63D3C"/>
    <w:rsid w:val="00E640B5"/>
    <w:rsid w:val="00E6465F"/>
    <w:rsid w:val="00E64689"/>
    <w:rsid w:val="00E64930"/>
    <w:rsid w:val="00E65581"/>
    <w:rsid w:val="00E66594"/>
    <w:rsid w:val="00E66C91"/>
    <w:rsid w:val="00E67F4C"/>
    <w:rsid w:val="00E70C65"/>
    <w:rsid w:val="00E70E14"/>
    <w:rsid w:val="00E719C8"/>
    <w:rsid w:val="00E719CD"/>
    <w:rsid w:val="00E7211D"/>
    <w:rsid w:val="00E721A4"/>
    <w:rsid w:val="00E721D4"/>
    <w:rsid w:val="00E73AEB"/>
    <w:rsid w:val="00E73CCC"/>
    <w:rsid w:val="00E74343"/>
    <w:rsid w:val="00E74F1C"/>
    <w:rsid w:val="00E755DE"/>
    <w:rsid w:val="00E75777"/>
    <w:rsid w:val="00E75D9E"/>
    <w:rsid w:val="00E76757"/>
    <w:rsid w:val="00E77F07"/>
    <w:rsid w:val="00E80B1C"/>
    <w:rsid w:val="00E83A41"/>
    <w:rsid w:val="00E8423E"/>
    <w:rsid w:val="00E8438B"/>
    <w:rsid w:val="00E84EF0"/>
    <w:rsid w:val="00E8577C"/>
    <w:rsid w:val="00E85F76"/>
    <w:rsid w:val="00E8626C"/>
    <w:rsid w:val="00E862B2"/>
    <w:rsid w:val="00E86854"/>
    <w:rsid w:val="00E87D90"/>
    <w:rsid w:val="00E90094"/>
    <w:rsid w:val="00E906B2"/>
    <w:rsid w:val="00E9100F"/>
    <w:rsid w:val="00E91E16"/>
    <w:rsid w:val="00E9248F"/>
    <w:rsid w:val="00E925EF"/>
    <w:rsid w:val="00E92DC2"/>
    <w:rsid w:val="00E9306C"/>
    <w:rsid w:val="00E93D5B"/>
    <w:rsid w:val="00E948D1"/>
    <w:rsid w:val="00E94F03"/>
    <w:rsid w:val="00E95439"/>
    <w:rsid w:val="00E95C27"/>
    <w:rsid w:val="00E95E95"/>
    <w:rsid w:val="00E96F10"/>
    <w:rsid w:val="00E97037"/>
    <w:rsid w:val="00E97383"/>
    <w:rsid w:val="00E9796C"/>
    <w:rsid w:val="00E97C14"/>
    <w:rsid w:val="00EA0ABC"/>
    <w:rsid w:val="00EA1869"/>
    <w:rsid w:val="00EA1A95"/>
    <w:rsid w:val="00EA23A8"/>
    <w:rsid w:val="00EA37B6"/>
    <w:rsid w:val="00EA3BBA"/>
    <w:rsid w:val="00EA3D32"/>
    <w:rsid w:val="00EA4EF9"/>
    <w:rsid w:val="00EA5050"/>
    <w:rsid w:val="00EA5D99"/>
    <w:rsid w:val="00EB0996"/>
    <w:rsid w:val="00EB09C1"/>
    <w:rsid w:val="00EB0BB6"/>
    <w:rsid w:val="00EB1A91"/>
    <w:rsid w:val="00EB234D"/>
    <w:rsid w:val="00EB2741"/>
    <w:rsid w:val="00EB2B11"/>
    <w:rsid w:val="00EB2C63"/>
    <w:rsid w:val="00EB341B"/>
    <w:rsid w:val="00EB3FC1"/>
    <w:rsid w:val="00EB4202"/>
    <w:rsid w:val="00EB49EE"/>
    <w:rsid w:val="00EB5117"/>
    <w:rsid w:val="00EB56E7"/>
    <w:rsid w:val="00EB676E"/>
    <w:rsid w:val="00EB6A2B"/>
    <w:rsid w:val="00EB725F"/>
    <w:rsid w:val="00EB73C5"/>
    <w:rsid w:val="00EB7645"/>
    <w:rsid w:val="00EB7EB2"/>
    <w:rsid w:val="00EB7F82"/>
    <w:rsid w:val="00EC02FE"/>
    <w:rsid w:val="00EC0383"/>
    <w:rsid w:val="00EC0E21"/>
    <w:rsid w:val="00EC1378"/>
    <w:rsid w:val="00EC13CB"/>
    <w:rsid w:val="00EC172B"/>
    <w:rsid w:val="00EC2318"/>
    <w:rsid w:val="00EC23FE"/>
    <w:rsid w:val="00EC3439"/>
    <w:rsid w:val="00EC3967"/>
    <w:rsid w:val="00EC40C7"/>
    <w:rsid w:val="00EC64C1"/>
    <w:rsid w:val="00EC7235"/>
    <w:rsid w:val="00EC7C4A"/>
    <w:rsid w:val="00ED0370"/>
    <w:rsid w:val="00ED09D2"/>
    <w:rsid w:val="00ED0C12"/>
    <w:rsid w:val="00ED0F60"/>
    <w:rsid w:val="00ED1630"/>
    <w:rsid w:val="00ED1D4E"/>
    <w:rsid w:val="00ED35C4"/>
    <w:rsid w:val="00ED39A4"/>
    <w:rsid w:val="00ED3BD1"/>
    <w:rsid w:val="00ED3C59"/>
    <w:rsid w:val="00ED4096"/>
    <w:rsid w:val="00ED46EE"/>
    <w:rsid w:val="00ED496C"/>
    <w:rsid w:val="00ED519B"/>
    <w:rsid w:val="00ED5247"/>
    <w:rsid w:val="00ED5C22"/>
    <w:rsid w:val="00ED5C95"/>
    <w:rsid w:val="00ED62A2"/>
    <w:rsid w:val="00ED654D"/>
    <w:rsid w:val="00ED73C5"/>
    <w:rsid w:val="00ED7B2A"/>
    <w:rsid w:val="00EE21AE"/>
    <w:rsid w:val="00EE3522"/>
    <w:rsid w:val="00EE39CC"/>
    <w:rsid w:val="00EE3EA7"/>
    <w:rsid w:val="00EE40E4"/>
    <w:rsid w:val="00EE4292"/>
    <w:rsid w:val="00EE4C65"/>
    <w:rsid w:val="00EE4F5A"/>
    <w:rsid w:val="00EE52B5"/>
    <w:rsid w:val="00EE59C3"/>
    <w:rsid w:val="00EE5D60"/>
    <w:rsid w:val="00EE6B38"/>
    <w:rsid w:val="00EE7A0F"/>
    <w:rsid w:val="00EE7BD2"/>
    <w:rsid w:val="00EF0136"/>
    <w:rsid w:val="00EF0812"/>
    <w:rsid w:val="00EF2257"/>
    <w:rsid w:val="00EF393E"/>
    <w:rsid w:val="00EF5DC6"/>
    <w:rsid w:val="00EF6145"/>
    <w:rsid w:val="00EF622D"/>
    <w:rsid w:val="00EF6A7F"/>
    <w:rsid w:val="00EF7606"/>
    <w:rsid w:val="00EF7BC2"/>
    <w:rsid w:val="00F00114"/>
    <w:rsid w:val="00F006BB"/>
    <w:rsid w:val="00F019E7"/>
    <w:rsid w:val="00F01C53"/>
    <w:rsid w:val="00F02592"/>
    <w:rsid w:val="00F03000"/>
    <w:rsid w:val="00F031C5"/>
    <w:rsid w:val="00F04AB3"/>
    <w:rsid w:val="00F0508A"/>
    <w:rsid w:val="00F056C9"/>
    <w:rsid w:val="00F06577"/>
    <w:rsid w:val="00F066FD"/>
    <w:rsid w:val="00F068FC"/>
    <w:rsid w:val="00F069A0"/>
    <w:rsid w:val="00F06A1A"/>
    <w:rsid w:val="00F073ED"/>
    <w:rsid w:val="00F07C5F"/>
    <w:rsid w:val="00F10433"/>
    <w:rsid w:val="00F10C92"/>
    <w:rsid w:val="00F11032"/>
    <w:rsid w:val="00F12E28"/>
    <w:rsid w:val="00F132EB"/>
    <w:rsid w:val="00F1429A"/>
    <w:rsid w:val="00F143E8"/>
    <w:rsid w:val="00F14C81"/>
    <w:rsid w:val="00F16816"/>
    <w:rsid w:val="00F16F21"/>
    <w:rsid w:val="00F17201"/>
    <w:rsid w:val="00F17564"/>
    <w:rsid w:val="00F17744"/>
    <w:rsid w:val="00F17CAC"/>
    <w:rsid w:val="00F17D28"/>
    <w:rsid w:val="00F2126E"/>
    <w:rsid w:val="00F21410"/>
    <w:rsid w:val="00F235A7"/>
    <w:rsid w:val="00F23626"/>
    <w:rsid w:val="00F23706"/>
    <w:rsid w:val="00F23B29"/>
    <w:rsid w:val="00F23C0E"/>
    <w:rsid w:val="00F23C2E"/>
    <w:rsid w:val="00F25090"/>
    <w:rsid w:val="00F25464"/>
    <w:rsid w:val="00F25C9C"/>
    <w:rsid w:val="00F26792"/>
    <w:rsid w:val="00F26860"/>
    <w:rsid w:val="00F26C64"/>
    <w:rsid w:val="00F26D42"/>
    <w:rsid w:val="00F26D73"/>
    <w:rsid w:val="00F26E82"/>
    <w:rsid w:val="00F270D4"/>
    <w:rsid w:val="00F27B58"/>
    <w:rsid w:val="00F30CA7"/>
    <w:rsid w:val="00F30EAD"/>
    <w:rsid w:val="00F313C2"/>
    <w:rsid w:val="00F31E1C"/>
    <w:rsid w:val="00F33CE5"/>
    <w:rsid w:val="00F351DC"/>
    <w:rsid w:val="00F36101"/>
    <w:rsid w:val="00F3650A"/>
    <w:rsid w:val="00F36E4E"/>
    <w:rsid w:val="00F379A6"/>
    <w:rsid w:val="00F37A50"/>
    <w:rsid w:val="00F40CAB"/>
    <w:rsid w:val="00F40D09"/>
    <w:rsid w:val="00F4165E"/>
    <w:rsid w:val="00F43152"/>
    <w:rsid w:val="00F43908"/>
    <w:rsid w:val="00F448B6"/>
    <w:rsid w:val="00F45808"/>
    <w:rsid w:val="00F45EAD"/>
    <w:rsid w:val="00F45EC8"/>
    <w:rsid w:val="00F460AE"/>
    <w:rsid w:val="00F4720C"/>
    <w:rsid w:val="00F472A7"/>
    <w:rsid w:val="00F47306"/>
    <w:rsid w:val="00F47FE9"/>
    <w:rsid w:val="00F50A21"/>
    <w:rsid w:val="00F5175C"/>
    <w:rsid w:val="00F51B4E"/>
    <w:rsid w:val="00F51C33"/>
    <w:rsid w:val="00F52680"/>
    <w:rsid w:val="00F52DC0"/>
    <w:rsid w:val="00F53243"/>
    <w:rsid w:val="00F5338F"/>
    <w:rsid w:val="00F539F8"/>
    <w:rsid w:val="00F53FDA"/>
    <w:rsid w:val="00F5442A"/>
    <w:rsid w:val="00F54F4C"/>
    <w:rsid w:val="00F550C8"/>
    <w:rsid w:val="00F5519C"/>
    <w:rsid w:val="00F552E8"/>
    <w:rsid w:val="00F5539E"/>
    <w:rsid w:val="00F55918"/>
    <w:rsid w:val="00F55D52"/>
    <w:rsid w:val="00F55DFB"/>
    <w:rsid w:val="00F55F4B"/>
    <w:rsid w:val="00F5676C"/>
    <w:rsid w:val="00F56A29"/>
    <w:rsid w:val="00F56F56"/>
    <w:rsid w:val="00F57517"/>
    <w:rsid w:val="00F608EB"/>
    <w:rsid w:val="00F60C75"/>
    <w:rsid w:val="00F614EE"/>
    <w:rsid w:val="00F61549"/>
    <w:rsid w:val="00F616B1"/>
    <w:rsid w:val="00F6306B"/>
    <w:rsid w:val="00F6437C"/>
    <w:rsid w:val="00F646E3"/>
    <w:rsid w:val="00F6529F"/>
    <w:rsid w:val="00F6548B"/>
    <w:rsid w:val="00F6569B"/>
    <w:rsid w:val="00F657EA"/>
    <w:rsid w:val="00F65EE4"/>
    <w:rsid w:val="00F66E52"/>
    <w:rsid w:val="00F66FE1"/>
    <w:rsid w:val="00F67BF1"/>
    <w:rsid w:val="00F67F98"/>
    <w:rsid w:val="00F67FFE"/>
    <w:rsid w:val="00F701B2"/>
    <w:rsid w:val="00F70327"/>
    <w:rsid w:val="00F70451"/>
    <w:rsid w:val="00F704FB"/>
    <w:rsid w:val="00F7052F"/>
    <w:rsid w:val="00F70E27"/>
    <w:rsid w:val="00F712C2"/>
    <w:rsid w:val="00F7179D"/>
    <w:rsid w:val="00F71D97"/>
    <w:rsid w:val="00F7275A"/>
    <w:rsid w:val="00F72BD3"/>
    <w:rsid w:val="00F7361B"/>
    <w:rsid w:val="00F73AF7"/>
    <w:rsid w:val="00F74962"/>
    <w:rsid w:val="00F74C22"/>
    <w:rsid w:val="00F74CF3"/>
    <w:rsid w:val="00F75661"/>
    <w:rsid w:val="00F75DD1"/>
    <w:rsid w:val="00F760C0"/>
    <w:rsid w:val="00F77D3E"/>
    <w:rsid w:val="00F77D64"/>
    <w:rsid w:val="00F77E38"/>
    <w:rsid w:val="00F8077C"/>
    <w:rsid w:val="00F80937"/>
    <w:rsid w:val="00F81195"/>
    <w:rsid w:val="00F81499"/>
    <w:rsid w:val="00F81BDD"/>
    <w:rsid w:val="00F81CAB"/>
    <w:rsid w:val="00F82B35"/>
    <w:rsid w:val="00F83B98"/>
    <w:rsid w:val="00F84174"/>
    <w:rsid w:val="00F852F3"/>
    <w:rsid w:val="00F85A0B"/>
    <w:rsid w:val="00F85D7F"/>
    <w:rsid w:val="00F86415"/>
    <w:rsid w:val="00F866D0"/>
    <w:rsid w:val="00F86AC2"/>
    <w:rsid w:val="00F86D6C"/>
    <w:rsid w:val="00F8765C"/>
    <w:rsid w:val="00F87A79"/>
    <w:rsid w:val="00F90435"/>
    <w:rsid w:val="00F90F42"/>
    <w:rsid w:val="00F9100A"/>
    <w:rsid w:val="00F92478"/>
    <w:rsid w:val="00F92692"/>
    <w:rsid w:val="00F9291D"/>
    <w:rsid w:val="00F930A6"/>
    <w:rsid w:val="00F93307"/>
    <w:rsid w:val="00F93388"/>
    <w:rsid w:val="00F94BC2"/>
    <w:rsid w:val="00F9699D"/>
    <w:rsid w:val="00F96D61"/>
    <w:rsid w:val="00FA04EA"/>
    <w:rsid w:val="00FA088F"/>
    <w:rsid w:val="00FA0D79"/>
    <w:rsid w:val="00FA0F9A"/>
    <w:rsid w:val="00FA14FB"/>
    <w:rsid w:val="00FA1518"/>
    <w:rsid w:val="00FA17A6"/>
    <w:rsid w:val="00FA194A"/>
    <w:rsid w:val="00FA1BB3"/>
    <w:rsid w:val="00FA29DE"/>
    <w:rsid w:val="00FA404A"/>
    <w:rsid w:val="00FA5AE1"/>
    <w:rsid w:val="00FA715C"/>
    <w:rsid w:val="00FA732D"/>
    <w:rsid w:val="00FA7C2A"/>
    <w:rsid w:val="00FB1253"/>
    <w:rsid w:val="00FB1FEF"/>
    <w:rsid w:val="00FB23DD"/>
    <w:rsid w:val="00FB353D"/>
    <w:rsid w:val="00FB44D9"/>
    <w:rsid w:val="00FB547A"/>
    <w:rsid w:val="00FB79EA"/>
    <w:rsid w:val="00FC0E6D"/>
    <w:rsid w:val="00FC2240"/>
    <w:rsid w:val="00FC3F03"/>
    <w:rsid w:val="00FC3F67"/>
    <w:rsid w:val="00FC61E1"/>
    <w:rsid w:val="00FC74A3"/>
    <w:rsid w:val="00FC75B8"/>
    <w:rsid w:val="00FC792B"/>
    <w:rsid w:val="00FC79A8"/>
    <w:rsid w:val="00FC7A91"/>
    <w:rsid w:val="00FD07B3"/>
    <w:rsid w:val="00FD14D8"/>
    <w:rsid w:val="00FD16AB"/>
    <w:rsid w:val="00FD2633"/>
    <w:rsid w:val="00FD27D5"/>
    <w:rsid w:val="00FD3084"/>
    <w:rsid w:val="00FD40DD"/>
    <w:rsid w:val="00FD549F"/>
    <w:rsid w:val="00FD5DEC"/>
    <w:rsid w:val="00FD5FC6"/>
    <w:rsid w:val="00FD6CA2"/>
    <w:rsid w:val="00FD70C9"/>
    <w:rsid w:val="00FD7633"/>
    <w:rsid w:val="00FE0A33"/>
    <w:rsid w:val="00FE0A8B"/>
    <w:rsid w:val="00FE1F05"/>
    <w:rsid w:val="00FE3A80"/>
    <w:rsid w:val="00FE3F4A"/>
    <w:rsid w:val="00FE4465"/>
    <w:rsid w:val="00FE4B8D"/>
    <w:rsid w:val="00FE4CE0"/>
    <w:rsid w:val="00FE526E"/>
    <w:rsid w:val="00FE5668"/>
    <w:rsid w:val="00FE76CA"/>
    <w:rsid w:val="00FF0763"/>
    <w:rsid w:val="00FF0D68"/>
    <w:rsid w:val="00FF1372"/>
    <w:rsid w:val="00FF16CB"/>
    <w:rsid w:val="00FF2947"/>
    <w:rsid w:val="00FF3082"/>
    <w:rsid w:val="00FF440E"/>
    <w:rsid w:val="00FF447A"/>
    <w:rsid w:val="00FF50E1"/>
    <w:rsid w:val="00FF5A82"/>
    <w:rsid w:val="00FF65CF"/>
    <w:rsid w:val="00FF6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docId w15:val="{CB93E71D-71EC-4F4A-A9CC-69B43E41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F211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styleId="BodyText">
    <w:name w:val="Body Text"/>
    <w:aliases w:val="(Main Text),date,Body Text (Main text)"/>
    <w:basedOn w:val="Normal"/>
    <w:link w:val="BodyTextChar"/>
    <w:uiPriority w:val="99"/>
    <w:unhideWhenUsed/>
    <w:rsid w:val="006B2BD8"/>
    <w:pPr>
      <w:spacing w:after="120" w:line="240" w:lineRule="auto"/>
    </w:pPr>
    <w:rPr>
      <w:rFonts w:ascii="Arial Armenian" w:eastAsia="Times New Roman" w:hAnsi="Arial Armenian" w:cs="Times New Roman"/>
      <w:sz w:val="24"/>
      <w:szCs w:val="24"/>
      <w:lang w:val="ru-RU" w:eastAsia="ru-RU"/>
    </w:rPr>
  </w:style>
  <w:style w:type="character" w:customStyle="1" w:styleId="BodyTextChar">
    <w:name w:val="Body Text Char"/>
    <w:aliases w:val="(Main Text) Char,date Char,Body Text (Main text) Char"/>
    <w:basedOn w:val="DefaultParagraphFont"/>
    <w:link w:val="BodyText"/>
    <w:uiPriority w:val="99"/>
    <w:rsid w:val="006B2BD8"/>
    <w:rPr>
      <w:rFonts w:ascii="Arial Armenian" w:eastAsia="Times New Roman" w:hAnsi="Arial Armenian" w:cs="Times New Roman"/>
      <w:sz w:val="24"/>
      <w:szCs w:val="24"/>
      <w:lang w:val="ru-RU" w:eastAsia="ru-RU"/>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464B2C"/>
  </w:style>
  <w:style w:type="paragraph" w:customStyle="1" w:styleId="paragraph">
    <w:name w:val="paragraph"/>
    <w:basedOn w:val="Normal"/>
    <w:rsid w:val="00464B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rsid w:val="00464B2C"/>
    <w:rPr>
      <w:rFonts w:ascii="Times New Roman" w:hAnsi="Times New Roman" w:cs="Times New Roman" w:hint="default"/>
    </w:rPr>
  </w:style>
  <w:style w:type="paragraph" w:styleId="BodyText3">
    <w:name w:val="Body Text 3"/>
    <w:basedOn w:val="Normal"/>
    <w:link w:val="BodyText3Char"/>
    <w:unhideWhenUsed/>
    <w:rsid w:val="003E0B4A"/>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3E0B4A"/>
    <w:rPr>
      <w:rFonts w:ascii="Times New Roman" w:eastAsia="Times New Roman" w:hAnsi="Times New Roman" w:cs="Times New Roman"/>
      <w:sz w:val="16"/>
      <w:szCs w:val="16"/>
      <w:lang w:val="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1 Char"/>
    <w:link w:val="NormalWeb"/>
    <w:uiPriority w:val="99"/>
    <w:locked/>
    <w:rsid w:val="00BD08C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unhideWhenUsed/>
    <w:rsid w:val="00BC6EFB"/>
    <w:pPr>
      <w:spacing w:after="120" w:line="480" w:lineRule="auto"/>
    </w:pPr>
  </w:style>
  <w:style w:type="character" w:customStyle="1" w:styleId="BodyText2Char">
    <w:name w:val="Body Text 2 Char"/>
    <w:basedOn w:val="DefaultParagraphFont"/>
    <w:link w:val="BodyText2"/>
    <w:uiPriority w:val="99"/>
    <w:rsid w:val="00BC6EFB"/>
  </w:style>
  <w:style w:type="paragraph" w:customStyle="1" w:styleId="BankNormal">
    <w:name w:val="BankNormal"/>
    <w:basedOn w:val="Normal"/>
    <w:qFormat/>
    <w:rsid w:val="00190EDE"/>
    <w:pPr>
      <w:spacing w:after="240" w:line="240" w:lineRule="auto"/>
    </w:pPr>
    <w:rPr>
      <w:rFonts w:ascii="Times New Roman" w:eastAsia="Times New Roman" w:hAnsi="Times New Roman" w:cs="Times New Roman"/>
      <w:sz w:val="24"/>
      <w:szCs w:val="20"/>
      <w:lang w:val="en-US"/>
    </w:rPr>
  </w:style>
  <w:style w:type="paragraph" w:customStyle="1" w:styleId="BodyText21">
    <w:name w:val="Body Text 21"/>
    <w:basedOn w:val="Normal"/>
    <w:uiPriority w:val="99"/>
    <w:qFormat/>
    <w:rsid w:val="002C6D4C"/>
    <w:pPr>
      <w:overflowPunct w:val="0"/>
      <w:autoSpaceDE w:val="0"/>
      <w:autoSpaceDN w:val="0"/>
      <w:adjustRightInd w:val="0"/>
      <w:spacing w:after="0" w:line="360" w:lineRule="auto"/>
      <w:ind w:firstLine="720"/>
      <w:jc w:val="both"/>
      <w:textAlignment w:val="baseline"/>
    </w:pPr>
    <w:rPr>
      <w:rFonts w:ascii="Times Armenian" w:eastAsia="Times New Roman" w:hAnsi="Times Armenian" w:cs="Times New Roman"/>
      <w:szCs w:val="20"/>
      <w:lang w:val="en-US"/>
    </w:rPr>
  </w:style>
  <w:style w:type="paragraph" w:customStyle="1" w:styleId="Default">
    <w:name w:val="Default"/>
    <w:link w:val="DefaultChar"/>
    <w:rsid w:val="00D320A2"/>
    <w:pPr>
      <w:autoSpaceDE w:val="0"/>
      <w:autoSpaceDN w:val="0"/>
      <w:adjustRightInd w:val="0"/>
      <w:spacing w:after="0" w:line="240" w:lineRule="auto"/>
    </w:pPr>
    <w:rPr>
      <w:rFonts w:ascii="GHEA Grapalat" w:eastAsia="Calibri" w:hAnsi="GHEA Grapalat" w:cs="Times New Roman"/>
      <w:color w:val="000000"/>
      <w:sz w:val="24"/>
      <w:szCs w:val="24"/>
      <w:lang w:eastAsia="en-GB"/>
    </w:rPr>
  </w:style>
  <w:style w:type="character" w:customStyle="1" w:styleId="DefaultChar">
    <w:name w:val="Default Char"/>
    <w:link w:val="Default"/>
    <w:rsid w:val="00D320A2"/>
    <w:rPr>
      <w:rFonts w:ascii="GHEA Grapalat" w:eastAsia="Calibri" w:hAnsi="GHEA Grapalat" w:cs="Times New Roman"/>
      <w:color w:val="000000"/>
      <w:sz w:val="24"/>
      <w:szCs w:val="24"/>
      <w:lang w:eastAsia="en-GB"/>
    </w:rPr>
  </w:style>
  <w:style w:type="character" w:customStyle="1" w:styleId="s0">
    <w:name w:val="s0"/>
    <w:rsid w:val="00F26D73"/>
    <w:rPr>
      <w:rFonts w:ascii="Times New Roman" w:hAnsi="Times New Roman" w:cs="Times New Roman"/>
      <w:color w:val="000000"/>
      <w:spacing w:val="0"/>
      <w:sz w:val="24"/>
      <w:szCs w:val="24"/>
      <w:u w:val="none"/>
      <w:effect w:val="none"/>
    </w:rPr>
  </w:style>
  <w:style w:type="paragraph" w:styleId="NoSpacing">
    <w:name w:val="No Spacing"/>
    <w:uiPriority w:val="1"/>
    <w:qFormat/>
    <w:rsid w:val="006C7FF7"/>
    <w:pPr>
      <w:spacing w:after="0" w:line="240" w:lineRule="auto"/>
    </w:pPr>
    <w:rPr>
      <w:rFonts w:ascii="Calibri" w:eastAsia="Times New Roman" w:hAnsi="Calibri" w:cs="Times New Roman"/>
      <w:lang w:val="en-US"/>
    </w:rPr>
  </w:style>
  <w:style w:type="character" w:customStyle="1" w:styleId="A19">
    <w:name w:val="A19"/>
    <w:uiPriority w:val="99"/>
    <w:rsid w:val="00465000"/>
    <w:rPr>
      <w:rFonts w:ascii="GHEA Koryun" w:hAnsi="GHEA Koryun" w:cs="GHEA Koryun" w:hint="default"/>
      <w:b/>
      <w:bCs/>
      <w:i/>
      <w:iCs/>
      <w:color w:val="000000"/>
    </w:rPr>
  </w:style>
  <w:style w:type="paragraph" w:customStyle="1" w:styleId="A0">
    <w:name w:val="Основной текст A"/>
    <w:rsid w:val="00BA2B6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rPr>
  </w:style>
  <w:style w:type="paragraph" w:customStyle="1" w:styleId="2">
    <w:name w:val="Без интервала2"/>
    <w:uiPriority w:val="99"/>
    <w:qFormat/>
    <w:rsid w:val="00DE7FE5"/>
    <w:pPr>
      <w:spacing w:after="0" w:line="240" w:lineRule="auto"/>
    </w:pPr>
    <w:rPr>
      <w:rFonts w:ascii="Calibri" w:eastAsia="Calibri" w:hAnsi="Calibri" w:cs="Times New Roman"/>
      <w:lang w:val="ru-RU"/>
    </w:rPr>
  </w:style>
  <w:style w:type="paragraph" w:styleId="BodyTextIndent">
    <w:name w:val="Body Text Indent"/>
    <w:basedOn w:val="Normal"/>
    <w:link w:val="BodyTextIndentChar"/>
    <w:uiPriority w:val="99"/>
    <w:unhideWhenUsed/>
    <w:rsid w:val="00284FD2"/>
    <w:pPr>
      <w:spacing w:after="120"/>
      <w:ind w:left="360"/>
    </w:pPr>
  </w:style>
  <w:style w:type="character" w:customStyle="1" w:styleId="BodyTextIndentChar">
    <w:name w:val="Body Text Indent Char"/>
    <w:basedOn w:val="DefaultParagraphFont"/>
    <w:link w:val="BodyTextIndent"/>
    <w:uiPriority w:val="99"/>
    <w:rsid w:val="00284FD2"/>
  </w:style>
  <w:style w:type="character" w:customStyle="1" w:styleId="Heading4Char1">
    <w:name w:val="Heading 4 Char1"/>
    <w:uiPriority w:val="9"/>
    <w:locked/>
    <w:rsid w:val="006F2110"/>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6F2110"/>
    <w:rPr>
      <w:rFonts w:asciiTheme="majorHAnsi" w:eastAsiaTheme="majorEastAsia" w:hAnsiTheme="majorHAnsi" w:cstheme="majorBidi"/>
      <w:color w:val="1F3763" w:themeColor="accent1" w:themeShade="7F"/>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3D1441"/>
    <w:pPr>
      <w:spacing w:line="240" w:lineRule="exact"/>
    </w:pPr>
    <w:rPr>
      <w:vertAlign w:val="superscript"/>
    </w:rPr>
  </w:style>
  <w:style w:type="paragraph" w:customStyle="1" w:styleId="a">
    <w:name w:val="Գծապատկեր"/>
    <w:basedOn w:val="Normal"/>
    <w:rsid w:val="006C1698"/>
    <w:pPr>
      <w:numPr>
        <w:numId w:val="5"/>
      </w:numPr>
    </w:pPr>
  </w:style>
  <w:style w:type="character" w:styleId="FollowedHyperlink">
    <w:name w:val="FollowedHyperlink"/>
    <w:basedOn w:val="DefaultParagraphFont"/>
    <w:uiPriority w:val="99"/>
    <w:semiHidden/>
    <w:unhideWhenUsed/>
    <w:rsid w:val="005D21EE"/>
    <w:rPr>
      <w:color w:val="954F72" w:themeColor="followedHyperlink"/>
      <w:u w:val="single"/>
    </w:rPr>
  </w:style>
  <w:style w:type="character" w:styleId="Strong">
    <w:name w:val="Strong"/>
    <w:basedOn w:val="DefaultParagraphFont"/>
    <w:uiPriority w:val="22"/>
    <w:qFormat/>
    <w:rsid w:val="000731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9240">
      <w:bodyDiv w:val="1"/>
      <w:marLeft w:val="0"/>
      <w:marRight w:val="0"/>
      <w:marTop w:val="0"/>
      <w:marBottom w:val="0"/>
      <w:divBdr>
        <w:top w:val="none" w:sz="0" w:space="0" w:color="auto"/>
        <w:left w:val="none" w:sz="0" w:space="0" w:color="auto"/>
        <w:bottom w:val="none" w:sz="0" w:space="0" w:color="auto"/>
        <w:right w:val="none" w:sz="0" w:space="0" w:color="auto"/>
      </w:divBdr>
    </w:div>
    <w:div w:id="337582225">
      <w:bodyDiv w:val="1"/>
      <w:marLeft w:val="0"/>
      <w:marRight w:val="0"/>
      <w:marTop w:val="0"/>
      <w:marBottom w:val="0"/>
      <w:divBdr>
        <w:top w:val="none" w:sz="0" w:space="0" w:color="auto"/>
        <w:left w:val="none" w:sz="0" w:space="0" w:color="auto"/>
        <w:bottom w:val="none" w:sz="0" w:space="0" w:color="auto"/>
        <w:right w:val="none" w:sz="0" w:space="0" w:color="auto"/>
      </w:divBdr>
    </w:div>
    <w:div w:id="434595880">
      <w:bodyDiv w:val="1"/>
      <w:marLeft w:val="0"/>
      <w:marRight w:val="0"/>
      <w:marTop w:val="0"/>
      <w:marBottom w:val="0"/>
      <w:divBdr>
        <w:top w:val="none" w:sz="0" w:space="0" w:color="auto"/>
        <w:left w:val="none" w:sz="0" w:space="0" w:color="auto"/>
        <w:bottom w:val="none" w:sz="0" w:space="0" w:color="auto"/>
        <w:right w:val="none" w:sz="0" w:space="0" w:color="auto"/>
      </w:divBdr>
    </w:div>
    <w:div w:id="499851095">
      <w:bodyDiv w:val="1"/>
      <w:marLeft w:val="0"/>
      <w:marRight w:val="0"/>
      <w:marTop w:val="0"/>
      <w:marBottom w:val="0"/>
      <w:divBdr>
        <w:top w:val="none" w:sz="0" w:space="0" w:color="auto"/>
        <w:left w:val="none" w:sz="0" w:space="0" w:color="auto"/>
        <w:bottom w:val="none" w:sz="0" w:space="0" w:color="auto"/>
        <w:right w:val="none" w:sz="0" w:space="0" w:color="auto"/>
      </w:divBdr>
    </w:div>
    <w:div w:id="570504217">
      <w:bodyDiv w:val="1"/>
      <w:marLeft w:val="0"/>
      <w:marRight w:val="0"/>
      <w:marTop w:val="0"/>
      <w:marBottom w:val="0"/>
      <w:divBdr>
        <w:top w:val="none" w:sz="0" w:space="0" w:color="auto"/>
        <w:left w:val="none" w:sz="0" w:space="0" w:color="auto"/>
        <w:bottom w:val="none" w:sz="0" w:space="0" w:color="auto"/>
        <w:right w:val="none" w:sz="0" w:space="0" w:color="auto"/>
      </w:divBdr>
    </w:div>
    <w:div w:id="616331623">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304819515">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347557882">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87066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595164488">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037074020">
      <w:bodyDiv w:val="1"/>
      <w:marLeft w:val="0"/>
      <w:marRight w:val="0"/>
      <w:marTop w:val="0"/>
      <w:marBottom w:val="0"/>
      <w:divBdr>
        <w:top w:val="none" w:sz="0" w:space="0" w:color="auto"/>
        <w:left w:val="none" w:sz="0" w:space="0" w:color="auto"/>
        <w:bottom w:val="none" w:sz="0" w:space="0" w:color="auto"/>
        <w:right w:val="none" w:sz="0" w:space="0" w:color="auto"/>
      </w:divBdr>
    </w:div>
    <w:div w:id="2103379104">
      <w:bodyDiv w:val="1"/>
      <w:marLeft w:val="0"/>
      <w:marRight w:val="0"/>
      <w:marTop w:val="0"/>
      <w:marBottom w:val="0"/>
      <w:divBdr>
        <w:top w:val="none" w:sz="0" w:space="0" w:color="auto"/>
        <w:left w:val="none" w:sz="0" w:space="0" w:color="auto"/>
        <w:bottom w:val="none" w:sz="0" w:space="0" w:color="auto"/>
        <w:right w:val="none" w:sz="0" w:space="0" w:color="auto"/>
      </w:divBdr>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464466417">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800415209">
          <w:marLeft w:val="446"/>
          <w:marRight w:val="0"/>
          <w:marTop w:val="0"/>
          <w:marBottom w:val="120"/>
          <w:divBdr>
            <w:top w:val="none" w:sz="0" w:space="0" w:color="auto"/>
            <w:left w:val="none" w:sz="0" w:space="0" w:color="auto"/>
            <w:bottom w:val="none" w:sz="0" w:space="0" w:color="auto"/>
            <w:right w:val="none" w:sz="0" w:space="0" w:color="auto"/>
          </w:divBdr>
        </w:div>
      </w:divsChild>
    </w:div>
    <w:div w:id="21315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96B9-49F2-81E0-69077A6640A4}"/>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96B9-49F2-81E0-69077A6640A4}"/>
              </c:ext>
            </c:extLst>
          </c:dPt>
          <c:dPt>
            <c:idx val="2"/>
            <c:bubble3D val="0"/>
            <c:spPr>
              <a:solidFill>
                <a:schemeClr val="accent2"/>
              </a:solidFill>
              <a:ln w="19050">
                <a:solidFill>
                  <a:schemeClr val="lt1"/>
                </a:solidFill>
              </a:ln>
              <a:effectLst/>
            </c:spPr>
            <c:extLst>
              <c:ext xmlns:c16="http://schemas.microsoft.com/office/drawing/2014/chart" uri="{C3380CC4-5D6E-409C-BE32-E72D297353CC}">
                <c16:uniqueId val="{00000005-96B9-49F2-81E0-69077A6640A4}"/>
              </c:ext>
            </c:extLst>
          </c:dPt>
          <c:dPt>
            <c:idx val="3"/>
            <c:bubble3D val="0"/>
            <c:spPr>
              <a:solidFill>
                <a:srgbClr val="FFC000"/>
              </a:solidFill>
              <a:ln w="19050">
                <a:solidFill>
                  <a:schemeClr val="lt1"/>
                </a:solidFill>
              </a:ln>
              <a:effectLst/>
            </c:spPr>
            <c:extLst>
              <c:ext xmlns:c16="http://schemas.microsoft.com/office/drawing/2014/chart" uri="{C3380CC4-5D6E-409C-BE32-E72D297353CC}">
                <c16:uniqueId val="{00000007-96B9-49F2-81E0-69077A6640A4}"/>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96B9-49F2-81E0-69077A6640A4}"/>
              </c:ext>
            </c:extLst>
          </c:dPt>
          <c:dLbls>
            <c:dLbl>
              <c:idx val="0"/>
              <c:layout>
                <c:manualLayout>
                  <c:x val="0.10977228994151916"/>
                  <c:y val="-0.149975245342394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96B9-49F2-81E0-69077A6640A4}"/>
                </c:ext>
              </c:extLst>
            </c:dLbl>
            <c:dLbl>
              <c:idx val="1"/>
              <c:layout>
                <c:manualLayout>
                  <c:x val="3.1524682083318512E-3"/>
                  <c:y val="-6.028064321417187E-2"/>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96B9-49F2-81E0-69077A6640A4}"/>
                </c:ext>
              </c:extLst>
            </c:dLbl>
            <c:dLbl>
              <c:idx val="2"/>
              <c:layout>
                <c:manualLayout>
                  <c:x val="1.8810123626942545E-2"/>
                  <c:y val="-1.1894443427129748E-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96B9-49F2-81E0-69077A6640A4}"/>
                </c:ext>
              </c:extLst>
            </c:dLbl>
            <c:dLbl>
              <c:idx val="3"/>
              <c:layout>
                <c:manualLayout>
                  <c:x val="2.6330768912135625E-2"/>
                  <c:y val="0.12390169575056342"/>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96B9-49F2-81E0-69077A6640A4}"/>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pt idx="3">
                  <c:v>Այլ պետական կազմակերպությունների կողմից օգտագործվող ոչ ֆինանսական ակտիվների հետ գործառնություններ</c:v>
                </c:pt>
              </c:strCache>
            </c:strRef>
          </c:cat>
          <c:val>
            <c:numRef>
              <c:f>Sheet1!$B$2:$B$5</c:f>
              <c:numCache>
                <c:formatCode>##,##0.0;\(##,##0.0\);\-</c:formatCode>
                <c:ptCount val="4"/>
                <c:pt idx="0">
                  <c:v>19766.140579999999</c:v>
                </c:pt>
                <c:pt idx="1">
                  <c:v>1509.0802999999999</c:v>
                </c:pt>
                <c:pt idx="2">
                  <c:v>502.83721000000003</c:v>
                </c:pt>
                <c:pt idx="3">
                  <c:v>729.13562999999999</c:v>
                </c:pt>
              </c:numCache>
            </c:numRef>
          </c:val>
          <c:extLst>
            <c:ext xmlns:c16="http://schemas.microsoft.com/office/drawing/2014/chart" uri="{C3380CC4-5D6E-409C-BE32-E72D297353CC}">
              <c16:uniqueId val="{0000000A-96B9-49F2-81E0-69077A6640A4}"/>
            </c:ext>
          </c:extLst>
        </c:ser>
        <c:dLbls>
          <c:showLegendKey val="0"/>
          <c:showVal val="0"/>
          <c:showCatName val="0"/>
          <c:showSerName val="0"/>
          <c:showPercent val="0"/>
          <c:showBubbleSize val="0"/>
          <c:showLeaderLines val="1"/>
        </c:dLbls>
        <c:firstSliceAng val="83"/>
      </c:pieChart>
      <c:spPr>
        <a:noFill/>
        <a:ln>
          <a:noFill/>
        </a:ln>
        <a:effectLst/>
      </c:spPr>
    </c:plotArea>
    <c:legend>
      <c:legendPos val="r"/>
      <c:layout>
        <c:manualLayout>
          <c:xMode val="edge"/>
          <c:yMode val="edge"/>
          <c:x val="0.51280737840267743"/>
          <c:y val="9.6240683092907953E-2"/>
          <c:w val="0.46755772913229826"/>
          <c:h val="0.83957715879830253"/>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8795D-10C4-476A-93C2-D77373101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1531</TotalTime>
  <Pages>11</Pages>
  <Words>4417</Words>
  <Characters>25181</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Gayane Zargaryan</cp:lastModifiedBy>
  <cp:revision>103</cp:revision>
  <cp:lastPrinted>2026-03-25T10:23:00Z</cp:lastPrinted>
  <dcterms:created xsi:type="dcterms:W3CDTF">2026-02-27T13:53:00Z</dcterms:created>
  <dcterms:modified xsi:type="dcterms:W3CDTF">2026-04-13T09:28:00Z</dcterms:modified>
</cp:coreProperties>
</file>